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86" w:rsidRPr="00D94B86" w:rsidRDefault="00D94B86" w:rsidP="00D94B86">
      <w:pPr>
        <w:rPr>
          <w:rFonts w:ascii="Times New Roman" w:hAnsi="Times New Roman" w:cs="Times New Roman"/>
          <w:sz w:val="28"/>
          <w:szCs w:val="28"/>
        </w:rPr>
      </w:pPr>
      <w:r w:rsidRPr="00D94B8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4B86">
        <w:rPr>
          <w:rFonts w:ascii="Times New Roman" w:hAnsi="Times New Roman" w:cs="Times New Roman"/>
          <w:b/>
          <w:bCs/>
          <w:color w:val="714E58"/>
          <w:spacing w:val="-1"/>
          <w:sz w:val="28"/>
          <w:szCs w:val="28"/>
          <w:lang w:val="en-US"/>
        </w:rPr>
        <w:t>WOT</w:t>
      </w:r>
      <w:r w:rsidRPr="00D94B86">
        <w:rPr>
          <w:rFonts w:ascii="Times New Roman" w:hAnsi="Times New Roman" w:cs="Times New Roman"/>
          <w:b/>
          <w:bCs/>
          <w:color w:val="714E58"/>
          <w:spacing w:val="-1"/>
          <w:sz w:val="28"/>
          <w:szCs w:val="28"/>
        </w:rPr>
        <w:t>-</w:t>
      </w:r>
      <w:r w:rsidRPr="00D94B86">
        <w:rPr>
          <w:rFonts w:ascii="Times New Roman" w:eastAsia="Times New Roman" w:hAnsi="Times New Roman" w:cs="Times New Roman"/>
          <w:b/>
          <w:bCs/>
          <w:color w:val="714E58"/>
          <w:spacing w:val="-1"/>
          <w:sz w:val="28"/>
          <w:szCs w:val="28"/>
        </w:rPr>
        <w:t xml:space="preserve">анализ конкурентных возможностей внутренней среды муниципального образования «Город </w:t>
      </w:r>
      <w:proofErr w:type="spellStart"/>
      <w:r w:rsidRPr="00D94B86">
        <w:rPr>
          <w:rFonts w:ascii="Times New Roman" w:eastAsia="Times New Roman" w:hAnsi="Times New Roman" w:cs="Times New Roman"/>
          <w:b/>
          <w:bCs/>
          <w:color w:val="714E58"/>
          <w:spacing w:val="-1"/>
          <w:sz w:val="28"/>
          <w:szCs w:val="28"/>
        </w:rPr>
        <w:t>Нягань</w:t>
      </w:r>
      <w:proofErr w:type="spellEnd"/>
      <w:r w:rsidRPr="00D94B86">
        <w:rPr>
          <w:rFonts w:ascii="Times New Roman" w:eastAsia="Times New Roman" w:hAnsi="Times New Roman" w:cs="Times New Roman"/>
          <w:b/>
          <w:bCs/>
          <w:color w:val="714E58"/>
          <w:spacing w:val="-1"/>
          <w:sz w:val="28"/>
          <w:szCs w:val="28"/>
        </w:rPr>
        <w:t xml:space="preserve">» </w:t>
      </w:r>
      <w:r w:rsidRPr="00D94B86">
        <w:rPr>
          <w:rFonts w:ascii="Times New Roman" w:eastAsia="Times New Roman" w:hAnsi="Times New Roman" w:cs="Times New Roman"/>
          <w:i/>
          <w:iCs/>
          <w:color w:val="714E58"/>
          <w:spacing w:val="-1"/>
          <w:sz w:val="28"/>
          <w:szCs w:val="28"/>
        </w:rPr>
        <w:t>(извлечения)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1862"/>
        <w:gridCol w:w="1834"/>
        <w:gridCol w:w="2419"/>
        <w:gridCol w:w="1978"/>
      </w:tblGrid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4B86" w:rsidRDefault="00D94B86" w:rsidP="00983E19">
            <w:pPr>
              <w:shd w:val="clear" w:color="auto" w:fill="FFFFFF"/>
              <w:spacing w:line="216" w:lineRule="exact"/>
              <w:ind w:left="10" w:right="14"/>
            </w:pPr>
            <w:r>
              <w:rPr>
                <w:rFonts w:eastAsia="Times New Roman" w:cs="Times New Roman"/>
                <w:color w:val="434343"/>
                <w:spacing w:val="-1"/>
                <w:sz w:val="18"/>
                <w:szCs w:val="18"/>
              </w:rPr>
              <w:t xml:space="preserve">Блок </w:t>
            </w:r>
            <w:r>
              <w:rPr>
                <w:rFonts w:eastAsia="Times New Roman" w:cs="Times New Roman"/>
                <w:color w:val="434343"/>
                <w:spacing w:val="-2"/>
                <w:sz w:val="18"/>
                <w:szCs w:val="18"/>
              </w:rPr>
              <w:t>показателей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ind w:left="48"/>
            </w:pPr>
            <w:r>
              <w:rPr>
                <w:rFonts w:eastAsia="Times New Roman" w:cs="Times New Roman"/>
                <w:b/>
                <w:bCs/>
                <w:color w:val="434343"/>
                <w:spacing w:val="-12"/>
                <w:sz w:val="18"/>
                <w:szCs w:val="18"/>
              </w:rPr>
              <w:t>Сильные</w:t>
            </w:r>
            <w:r>
              <w:rPr>
                <w:rFonts w:eastAsia="Times New Roman"/>
                <w:b/>
                <w:bCs/>
                <w:color w:val="434343"/>
                <w:spacing w:val="-1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34343"/>
                <w:spacing w:val="-12"/>
                <w:sz w:val="18"/>
                <w:szCs w:val="18"/>
              </w:rPr>
              <w:t>стороны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ind w:left="221"/>
            </w:pPr>
            <w:r>
              <w:rPr>
                <w:rFonts w:eastAsia="Times New Roman" w:cs="Times New Roman"/>
                <w:color w:val="434343"/>
                <w:spacing w:val="1"/>
                <w:sz w:val="18"/>
                <w:szCs w:val="18"/>
              </w:rPr>
              <w:t>Возможности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ind w:left="384"/>
            </w:pPr>
            <w:r>
              <w:rPr>
                <w:rFonts w:eastAsia="Times New Roman" w:cs="Times New Roman"/>
                <w:b/>
                <w:bCs/>
                <w:color w:val="434343"/>
                <w:spacing w:val="-12"/>
                <w:sz w:val="18"/>
                <w:szCs w:val="18"/>
              </w:rPr>
              <w:t>Слабые</w:t>
            </w:r>
            <w:r>
              <w:rPr>
                <w:rFonts w:eastAsia="Times New Roman"/>
                <w:b/>
                <w:bCs/>
                <w:color w:val="434343"/>
                <w:spacing w:val="-1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34343"/>
                <w:spacing w:val="-12"/>
                <w:sz w:val="18"/>
                <w:szCs w:val="18"/>
              </w:rPr>
              <w:t>стороны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ind w:left="542"/>
            </w:pPr>
            <w:r>
              <w:rPr>
                <w:rFonts w:eastAsia="Times New Roman" w:cs="Times New Roman"/>
                <w:color w:val="434343"/>
                <w:spacing w:val="1"/>
                <w:sz w:val="18"/>
                <w:szCs w:val="18"/>
              </w:rPr>
              <w:t>Угрозы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ind w:left="490"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ind w:left="758"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ind w:left="749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ind w:left="1042"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ind w:left="806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jc w:val="center"/>
            </w:pPr>
            <w:r>
              <w:rPr>
                <w:b/>
                <w:bCs/>
                <w:color w:val="434343"/>
                <w:spacing w:val="-8"/>
                <w:sz w:val="18"/>
                <w:szCs w:val="18"/>
              </w:rPr>
              <w:t>1</w:t>
            </w:r>
            <w:r>
              <w:rPr>
                <w:color w:val="434343"/>
                <w:spacing w:val="-8"/>
                <w:sz w:val="18"/>
                <w:szCs w:val="18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color w:val="434343"/>
                <w:spacing w:val="-8"/>
                <w:sz w:val="18"/>
                <w:szCs w:val="18"/>
              </w:rPr>
              <w:t>Природно</w:t>
            </w:r>
            <w:r>
              <w:rPr>
                <w:rFonts w:eastAsia="Times New Roman"/>
                <w:b/>
                <w:bCs/>
                <w:color w:val="434343"/>
                <w:spacing w:val="-8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b/>
                <w:bCs/>
                <w:color w:val="434343"/>
                <w:spacing w:val="-8"/>
                <w:sz w:val="18"/>
                <w:szCs w:val="18"/>
              </w:rPr>
              <w:t>ресурсный</w:t>
            </w:r>
            <w:r>
              <w:rPr>
                <w:rFonts w:eastAsia="Times New Roman"/>
                <w:b/>
                <w:bCs/>
                <w:color w:val="434343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34343"/>
                <w:spacing w:val="-8"/>
                <w:sz w:val="18"/>
                <w:szCs w:val="18"/>
              </w:rPr>
              <w:t>потенциал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2"/>
                <w:sz w:val="18"/>
                <w:szCs w:val="18"/>
              </w:rPr>
              <w:t>Земельные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Достаточный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потен-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Изменение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прин</w:t>
            </w:r>
            <w:proofErr w:type="spellEnd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Сложившаяся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структура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зе</w:t>
            </w:r>
            <w:proofErr w:type="spellEnd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-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Повышенные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стои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ресурсы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циал</w:t>
            </w:r>
            <w:proofErr w:type="spellEnd"/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земельных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ре-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ципов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использова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мель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обра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мостные</w:t>
            </w:r>
            <w:proofErr w:type="spellEnd"/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затраты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на</w:t>
            </w:r>
            <w:proofErr w:type="gramEnd"/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сурсов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пригодных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земель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за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счет</w:t>
            </w:r>
            <w:proofErr w:type="gram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зования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приводящая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к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их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освоение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имеющихся</w:t>
            </w:r>
            <w:proofErr w:type="gramEnd"/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для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использования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определения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прио</w:t>
            </w:r>
            <w:proofErr w:type="spellEnd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нерациональному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райони</w:t>
            </w:r>
            <w:proofErr w:type="spellEnd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-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земельных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ресурсов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производственной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ритетными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видами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рованию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использованию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.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сельскохозяй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жилищного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обще-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Качественный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состав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почв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,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ственной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деятельно-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ственно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делового</w:t>
            </w:r>
            <w:proofErr w:type="spell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gram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увеличивающий</w:t>
            </w:r>
            <w:proofErr w:type="gram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затраты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на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сти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под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застройку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строительства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)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spacing w:line="197" w:lineRule="exact"/>
              <w:ind w:right="221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ведение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сельского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хозяй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softHyphen/>
            </w:r>
            <w:r>
              <w:rPr>
                <w:rFonts w:eastAsia="Times New Roman" w:cs="Times New Roman"/>
                <w:color w:val="000000"/>
                <w:spacing w:val="-12"/>
                <w:sz w:val="18"/>
                <w:szCs w:val="18"/>
              </w:rPr>
              <w:t>ства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jc w:val="center"/>
            </w:pPr>
            <w:r>
              <w:rPr>
                <w:b/>
                <w:bCs/>
                <w:color w:val="434343"/>
                <w:spacing w:val="-8"/>
                <w:sz w:val="18"/>
                <w:szCs w:val="18"/>
              </w:rPr>
              <w:t xml:space="preserve">2. </w:t>
            </w:r>
            <w:r>
              <w:rPr>
                <w:rFonts w:eastAsia="Times New Roman" w:cs="Times New Roman"/>
                <w:b/>
                <w:bCs/>
                <w:color w:val="434343"/>
                <w:spacing w:val="-8"/>
                <w:sz w:val="18"/>
                <w:szCs w:val="18"/>
              </w:rPr>
              <w:t>Человеческий</w:t>
            </w:r>
            <w:r>
              <w:rPr>
                <w:rFonts w:eastAsia="Times New Roman"/>
                <w:b/>
                <w:bCs/>
                <w:color w:val="434343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34343"/>
                <w:spacing w:val="-8"/>
                <w:sz w:val="18"/>
                <w:szCs w:val="18"/>
              </w:rPr>
              <w:t>потенциал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Количествен-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Молодая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структура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Использование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по</w:t>
            </w:r>
            <w:proofErr w:type="gramEnd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Снижение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доли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мужчин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ко</w:t>
            </w:r>
            <w:proofErr w:type="gramEnd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-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Нестабильность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ситуа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ные</w:t>
            </w:r>
            <w:proofErr w:type="spellEnd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показате</w:t>
            </w:r>
            <w:proofErr w:type="spellEnd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населения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.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тенциала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для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воспро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торые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рассматриваются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как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ции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изменение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струк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ли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демографи</w:t>
            </w:r>
            <w:proofErr w:type="spellEnd"/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Высокий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уровень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изводства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рабочей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основная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рабочая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сила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.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туры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населения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со</w:t>
            </w:r>
            <w:proofErr w:type="gram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ческой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ситуа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естественного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приро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силы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что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позволит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Увеличение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абсолютной</w:t>
            </w:r>
            <w:proofErr w:type="gramEnd"/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кращение</w:t>
            </w:r>
            <w:proofErr w:type="spellEnd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миграцион</w:t>
            </w:r>
            <w:proofErr w:type="spellEnd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1"/>
                <w:sz w:val="18"/>
                <w:szCs w:val="18"/>
              </w:rPr>
              <w:t>ста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1"/>
                <w:sz w:val="18"/>
                <w:szCs w:val="18"/>
              </w:rPr>
              <w:t>населения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>.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привлечь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инвестици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численности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населения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ной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активности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спо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Преобладание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доли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онные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проекты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старше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трудоспособного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собные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привести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населения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трудоспо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укрепить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экономи</w:t>
            </w:r>
            <w:proofErr w:type="spellEnd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возраста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.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к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старению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населения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,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собного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возраста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ку</w:t>
            </w:r>
            <w:proofErr w:type="spellEnd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на</w:t>
            </w:r>
            <w:proofErr w:type="gramEnd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основе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ее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ди</w:t>
            </w:r>
            <w:proofErr w:type="spellEnd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Нестабильность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миграцион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что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не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позволит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обес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версификации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ного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прироста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.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печить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развитие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эко-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Несовершенство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официаль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номики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на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необходи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ной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статистики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мом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уровне</w:t>
            </w:r>
            <w:proofErr w:type="gramEnd"/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jc w:val="center"/>
            </w:pPr>
            <w:r>
              <w:rPr>
                <w:b/>
                <w:bCs/>
                <w:color w:val="434343"/>
                <w:spacing w:val="-7"/>
                <w:sz w:val="18"/>
                <w:szCs w:val="18"/>
              </w:rPr>
              <w:t xml:space="preserve">3. </w:t>
            </w:r>
            <w:r>
              <w:rPr>
                <w:rFonts w:eastAsia="Times New Roman" w:cs="Times New Roman"/>
                <w:b/>
                <w:bCs/>
                <w:color w:val="434343"/>
                <w:spacing w:val="-7"/>
                <w:sz w:val="18"/>
                <w:szCs w:val="18"/>
              </w:rPr>
              <w:t>Экономический</w:t>
            </w:r>
            <w:r>
              <w:rPr>
                <w:rFonts w:eastAsia="Times New Roman"/>
                <w:b/>
                <w:bCs/>
                <w:color w:val="434343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34343"/>
                <w:spacing w:val="-7"/>
                <w:sz w:val="18"/>
                <w:szCs w:val="18"/>
              </w:rPr>
              <w:t>и</w:t>
            </w:r>
            <w:r>
              <w:rPr>
                <w:rFonts w:eastAsia="Times New Roman"/>
                <w:b/>
                <w:bCs/>
                <w:color w:val="434343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34343"/>
                <w:spacing w:val="-7"/>
                <w:sz w:val="18"/>
                <w:szCs w:val="18"/>
              </w:rPr>
              <w:t>производственный</w:t>
            </w:r>
            <w:r>
              <w:rPr>
                <w:rFonts w:eastAsia="Times New Roman"/>
                <w:b/>
                <w:bCs/>
                <w:color w:val="434343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34343"/>
                <w:spacing w:val="-7"/>
                <w:sz w:val="18"/>
                <w:szCs w:val="18"/>
              </w:rPr>
              <w:t>потенциал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1"/>
                <w:sz w:val="18"/>
                <w:szCs w:val="18"/>
              </w:rPr>
              <w:t>Рынок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1"/>
                <w:sz w:val="18"/>
                <w:szCs w:val="18"/>
              </w:rPr>
              <w:t>труда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Достаточное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количе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Диверсификация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го-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Наличие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структурных</w:t>
            </w:r>
            <w:proofErr w:type="gram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несо</w:t>
            </w:r>
            <w:proofErr w:type="spellEnd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-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Усугубление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негатив-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ство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трудовых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ресур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родской</w:t>
            </w:r>
            <w:proofErr w:type="spellEnd"/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экономики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,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ответствий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между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потребно-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ных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последствий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эко-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2"/>
                <w:sz w:val="18"/>
                <w:szCs w:val="18"/>
              </w:rPr>
              <w:t>сов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>.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развитие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новых</w:t>
            </w:r>
            <w:proofErr w:type="gram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ви</w:t>
            </w:r>
            <w:proofErr w:type="spellEnd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стями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рынка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труда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предло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номического</w:t>
            </w:r>
            <w:proofErr w:type="spellEnd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кризиса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>.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Высокие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доли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эконо</w:t>
            </w:r>
            <w:proofErr w:type="spellEnd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дов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деятельности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.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жением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рабочей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силы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Миграция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рабочей</w:t>
            </w:r>
            <w:proofErr w:type="gramEnd"/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мически</w:t>
            </w:r>
            <w:proofErr w:type="spellEnd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активного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Формирование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цен-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2"/>
                <w:sz w:val="18"/>
                <w:szCs w:val="18"/>
              </w:rPr>
              <w:t>силы</w:t>
            </w:r>
            <w:r>
              <w:rPr>
                <w:rFonts w:eastAsia="Times New Roman"/>
                <w:color w:val="000000"/>
                <w:spacing w:val="-12"/>
                <w:sz w:val="18"/>
                <w:szCs w:val="18"/>
              </w:rPr>
              <w:t>.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населения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занятых</w:t>
            </w:r>
            <w:proofErr w:type="gramEnd"/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тров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повышения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ква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Низкая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конкуренто</w:t>
            </w:r>
            <w:proofErr w:type="spellEnd"/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экономике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лификации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пере</w:t>
            </w:r>
            <w:proofErr w:type="gramEnd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способность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трудовых</w:t>
            </w:r>
            <w:proofErr w:type="gramEnd"/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профилирования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для</w:t>
            </w:r>
            <w:proofErr w:type="gram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ресурсов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.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незанятых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граждан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Развитие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институцио</w:t>
            </w:r>
            <w:proofErr w:type="spellEnd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целью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сокращения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нальной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безработицы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структурной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безра</w:t>
            </w:r>
            <w:proofErr w:type="spellEnd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в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случае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экономиче</w:t>
            </w:r>
            <w:proofErr w:type="spellEnd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ботицы</w:t>
            </w:r>
            <w:proofErr w:type="spell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ской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нестабильности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jc w:val="center"/>
            </w:pPr>
            <w:r>
              <w:rPr>
                <w:b/>
                <w:bCs/>
                <w:color w:val="434343"/>
                <w:spacing w:val="-9"/>
                <w:sz w:val="18"/>
                <w:szCs w:val="18"/>
              </w:rPr>
              <w:t xml:space="preserve">4. </w:t>
            </w:r>
            <w:r>
              <w:rPr>
                <w:rFonts w:eastAsia="Times New Roman" w:cs="Times New Roman"/>
                <w:b/>
                <w:bCs/>
                <w:color w:val="434343"/>
                <w:spacing w:val="-9"/>
                <w:sz w:val="18"/>
                <w:szCs w:val="18"/>
              </w:rPr>
              <w:t>Городская</w:t>
            </w:r>
            <w:r>
              <w:rPr>
                <w:rFonts w:eastAsia="Times New Roman"/>
                <w:b/>
                <w:bCs/>
                <w:color w:val="434343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34343"/>
                <w:spacing w:val="-9"/>
                <w:sz w:val="18"/>
                <w:szCs w:val="18"/>
              </w:rPr>
              <w:t>среда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Здравоохра</w:t>
            </w:r>
            <w:proofErr w:type="spellEnd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Высокая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обеспечен-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Повышение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обеспе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Высокая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заболеваемость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на</w:t>
            </w:r>
            <w:proofErr w:type="gramEnd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-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Повышение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уровня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нение</w:t>
            </w:r>
            <w:proofErr w:type="spellEnd"/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ность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амбупаторно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ченности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больничны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селения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недостаточная</w:t>
            </w:r>
            <w:proofErr w:type="gramEnd"/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заболеваемости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.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поликлиническими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ми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учреждениями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.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обеспеченность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больничны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Недостаточный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уро-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учреждениями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вра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Снижение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заболевае</w:t>
            </w:r>
            <w:proofErr w:type="spellEnd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ми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учреждениями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.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вень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обеспеченности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чами</w:t>
            </w:r>
            <w:proofErr w:type="spellEnd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средним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меди-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мости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.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1"/>
                <w:sz w:val="18"/>
                <w:szCs w:val="18"/>
              </w:rPr>
              <w:t>Недостаток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1"/>
                <w:sz w:val="18"/>
                <w:szCs w:val="18"/>
              </w:rPr>
              <w:t>«малых</w:t>
            </w:r>
            <w:r>
              <w:rPr>
                <w:rFonts w:eastAsia="Times New Roman"/>
                <w:color w:val="000000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1"/>
                <w:sz w:val="18"/>
                <w:szCs w:val="18"/>
              </w:rPr>
              <w:t>форм»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больничными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учреж</w:t>
            </w:r>
            <w:proofErr w:type="spellEnd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цинским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персоналом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Развитие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медицин-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предоставления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медицин-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дениями</w:t>
            </w:r>
            <w:proofErr w:type="spellEnd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в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будущем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.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их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высокая</w:t>
            </w:r>
            <w:proofErr w:type="gram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квали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ского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обслуживания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ских</w:t>
            </w:r>
            <w:proofErr w:type="spellEnd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услуг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>.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Повышение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расходов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фикация</w:t>
            </w:r>
            <w:proofErr w:type="spellEnd"/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.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населения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как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на</w:t>
            </w:r>
            <w:proofErr w:type="gramEnd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бес-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Расположение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муниципаль</w:t>
            </w:r>
            <w:proofErr w:type="spellEnd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-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бюджета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на</w:t>
            </w:r>
            <w:proofErr w:type="gramEnd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содержа-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Наличие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учреждений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платной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так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на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ного</w:t>
            </w:r>
            <w:proofErr w:type="spellEnd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здравоохранения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ние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учреждений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здра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различных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форм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соб</w:t>
            </w:r>
            <w:proofErr w:type="spellEnd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платной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основе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для</w:t>
            </w:r>
            <w:proofErr w:type="gram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в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приспособленных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зданиях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,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воохранения</w:t>
            </w:r>
            <w:proofErr w:type="spellEnd"/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ственности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.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повышения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качества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не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соответствующих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совре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Существование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не-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жизни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горожан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менным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нормам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.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скольких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уровней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Невысокая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укомплектован-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оказания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медицин-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ность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врачами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первичного</w:t>
            </w:r>
            <w:proofErr w:type="gramEnd"/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ской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помощи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звена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</w:tbl>
    <w:p w:rsidR="00D94B86" w:rsidRDefault="00D94B86" w:rsidP="00D94B86">
      <w:pPr>
        <w:sectPr w:rsidR="00D94B86" w:rsidSect="00D94B86">
          <w:pgSz w:w="11909" w:h="16834"/>
          <w:pgMar w:top="709" w:right="1133" w:bottom="720" w:left="1387" w:header="720" w:footer="720" w:gutter="0"/>
          <w:cols w:space="60"/>
          <w:noEndnote/>
        </w:sectPr>
      </w:pPr>
    </w:p>
    <w:p w:rsidR="00D94B86" w:rsidRDefault="00D94B86" w:rsidP="00D94B86">
      <w:pPr>
        <w:spacing w:after="6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06"/>
        <w:gridCol w:w="1862"/>
        <w:gridCol w:w="1834"/>
        <w:gridCol w:w="2419"/>
        <w:gridCol w:w="1910"/>
      </w:tblGrid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ind w:left="494"/>
            </w:pPr>
            <w:r>
              <w:rPr>
                <w:b/>
                <w:bCs/>
                <w:color w:val="000000"/>
                <w:spacing w:val="-6"/>
                <w:sz w:val="18"/>
                <w:szCs w:val="18"/>
              </w:rPr>
              <w:t>1             |                   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ind w:left="749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ind w:left="1042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ind w:left="802"/>
            </w:pPr>
            <w:r>
              <w:rPr>
                <w:b/>
                <w:bCs/>
                <w:color w:val="000000"/>
                <w:spacing w:val="-11"/>
                <w:w w:val="81"/>
              </w:rPr>
              <w:t>5                    1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9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  <w:ind w:left="3254"/>
            </w:pPr>
            <w:r>
              <w:rPr>
                <w:b/>
                <w:bCs/>
                <w:color w:val="282828"/>
                <w:spacing w:val="-6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eastAsia="Times New Roman" w:cs="Times New Roman"/>
                <w:b/>
                <w:bCs/>
                <w:color w:val="282828"/>
                <w:spacing w:val="-6"/>
                <w:sz w:val="18"/>
                <w:szCs w:val="18"/>
              </w:rPr>
              <w:t>Муниципальноеуправление</w:t>
            </w:r>
            <w:proofErr w:type="spellEnd"/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Доходы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рас-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Достаточная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обеспе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Оптимизация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на</w:t>
            </w:r>
            <w:proofErr w:type="gram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Превышение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темпа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роста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Увеличение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зависимо-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ходы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местного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ченность</w:t>
            </w:r>
            <w:proofErr w:type="spellEnd"/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правлений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расходо</w:t>
            </w:r>
            <w:proofErr w:type="spellEnd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расходов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местного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бюджета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сти</w:t>
            </w:r>
            <w:proofErr w:type="spellEnd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от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вышестоящих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1"/>
                <w:sz w:val="18"/>
                <w:szCs w:val="18"/>
              </w:rPr>
              <w:t>бюджета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муниципальными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вания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бюджетных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над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доходами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.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бюджетов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.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служащими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для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реа</w:t>
            </w:r>
            <w:proofErr w:type="spellEnd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gram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средств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например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,</w:t>
            </w:r>
            <w:proofErr w:type="gram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Высокая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значимость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безвоз</w:t>
            </w:r>
            <w:proofErr w:type="spellEnd"/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Дефицит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бюджета</w:t>
            </w: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лизации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муниципаль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за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счет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снижения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рас-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мездных</w:t>
            </w:r>
            <w:proofErr w:type="spellEnd"/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поступлений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в</w:t>
            </w:r>
            <w:proofErr w:type="gramEnd"/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фор-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ных</w:t>
            </w:r>
            <w:proofErr w:type="spellEnd"/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функций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оказа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ходов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на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социальную</w:t>
            </w:r>
            <w:proofErr w:type="gram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мировании</w:t>
            </w:r>
            <w:proofErr w:type="spellEnd"/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доходов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бюджета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.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ния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муниципальных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сферу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через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переход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Высокий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уровень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дотацион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услуг</w:t>
            </w:r>
            <w:r>
              <w:rPr>
                <w:rFonts w:eastAsia="Times New Roman"/>
                <w:color w:val="000000"/>
                <w:spacing w:val="-10"/>
                <w:sz w:val="18"/>
                <w:szCs w:val="18"/>
              </w:rPr>
              <w:t>.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бюджетных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учрежде</w:t>
            </w:r>
            <w:proofErr w:type="spellEnd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ное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™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местного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бюджета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>.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Создание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органа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ний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в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иные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организа</w:t>
            </w:r>
            <w:proofErr w:type="spellEnd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Низкая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доля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местных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нало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управления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страте-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ционно</w:t>
            </w:r>
            <w:r>
              <w:rPr>
                <w:rFonts w:eastAsia="Times New Roman"/>
                <w:color w:val="000000"/>
                <w:spacing w:val="-4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color w:val="000000"/>
                <w:spacing w:val="-4"/>
                <w:sz w:val="18"/>
                <w:szCs w:val="18"/>
              </w:rPr>
              <w:t>правовые</w:t>
            </w:r>
            <w:proofErr w:type="spell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гов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в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структуре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доходов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гического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планиро</w:t>
            </w:r>
            <w:proofErr w:type="spellEnd"/>
            <w:r>
              <w:rPr>
                <w:rFonts w:eastAsia="Times New Roman" w:cs="Times New Roman"/>
                <w:color w:val="000000"/>
                <w:spacing w:val="-1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gram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формы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автономные</w:t>
            </w:r>
            <w:proofErr w:type="gram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0"/>
                <w:sz w:val="18"/>
                <w:szCs w:val="18"/>
              </w:rPr>
              <w:t>бюджета</w:t>
            </w: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вания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.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gram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учреждения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>)).</w:t>
            </w:r>
            <w:proofErr w:type="gram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Социальная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направ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Наращивание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дохо</w:t>
            </w:r>
            <w:proofErr w:type="spellEnd"/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ленность</w:t>
            </w:r>
            <w:proofErr w:type="spellEnd"/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расходов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дов</w:t>
            </w:r>
            <w:proofErr w:type="spellEnd"/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от</w:t>
            </w:r>
            <w:r>
              <w:rPr>
                <w:rFonts w:eastAsia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предпринима</w:t>
            </w:r>
            <w:proofErr w:type="spellEnd"/>
            <w:r>
              <w:rPr>
                <w:rFonts w:eastAsia="Times New Roman" w:cs="Times New Roman"/>
                <w:color w:val="000000"/>
                <w:spacing w:val="-6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местного</w:t>
            </w:r>
            <w:r>
              <w:rPr>
                <w:rFonts w:eastAsia="Times New Roman"/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8"/>
                <w:sz w:val="18"/>
                <w:szCs w:val="18"/>
              </w:rPr>
              <w:t>бюджета</w:t>
            </w: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тельской</w:t>
            </w:r>
            <w:proofErr w:type="spellEnd"/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иной</w:t>
            </w:r>
            <w:r>
              <w:rPr>
                <w:rFonts w:eastAsia="Times New Roman"/>
                <w:color w:val="000000"/>
                <w:spacing w:val="-5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при</w:t>
            </w:r>
            <w:proofErr w:type="gramEnd"/>
            <w:r>
              <w:rPr>
                <w:rFonts w:eastAsia="Times New Roman" w:cs="Times New Roman"/>
                <w:color w:val="000000"/>
                <w:spacing w:val="-5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gram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носящей</w:t>
            </w:r>
            <w:proofErr w:type="gramEnd"/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доход</w:t>
            </w:r>
            <w:r>
              <w:rPr>
                <w:rFonts w:eastAsia="Times New Roman"/>
                <w:color w:val="000000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дея</w:t>
            </w:r>
            <w:proofErr w:type="spellEnd"/>
            <w:r>
              <w:rPr>
                <w:rFonts w:eastAsia="Times New Roman" w:cs="Times New Roman"/>
                <w:color w:val="000000"/>
                <w:spacing w:val="-9"/>
                <w:sz w:val="18"/>
                <w:szCs w:val="18"/>
              </w:rPr>
              <w:t>-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  <w:tr w:rsidR="00D94B86" w:rsidTr="00983E1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18"/>
                <w:szCs w:val="18"/>
              </w:rPr>
              <w:t>тельности</w:t>
            </w:r>
            <w:proofErr w:type="spellEnd"/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4B86" w:rsidRDefault="00D94B86" w:rsidP="00983E19">
            <w:pPr>
              <w:shd w:val="clear" w:color="auto" w:fill="FFFFFF"/>
            </w:pPr>
          </w:p>
        </w:tc>
      </w:tr>
    </w:tbl>
    <w:p w:rsidR="00D94B86" w:rsidRDefault="00D94B86" w:rsidP="00D94B86"/>
    <w:sectPr w:rsidR="00D94B86" w:rsidSect="0030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86"/>
    <w:rsid w:val="00303E53"/>
    <w:rsid w:val="006A3571"/>
    <w:rsid w:val="00C01A21"/>
    <w:rsid w:val="00D9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2014-04-02T04:07:00Z</dcterms:created>
  <dcterms:modified xsi:type="dcterms:W3CDTF">2014-04-02T04:10:00Z</dcterms:modified>
</cp:coreProperties>
</file>