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89F" w:rsidP="001918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главы Бикинского муниципального района Швиткого А.М. на заседании Правления Совета муниципальных образований   Хабаровского края</w:t>
      </w:r>
      <w:r w:rsidR="00550952">
        <w:rPr>
          <w:rFonts w:ascii="Times New Roman" w:hAnsi="Times New Roman" w:cs="Times New Roman"/>
          <w:sz w:val="28"/>
          <w:szCs w:val="28"/>
        </w:rPr>
        <w:t xml:space="preserve"> «Об опыте работы муниципальных образований края по обеспечению жильем молодых семей» </w:t>
      </w:r>
    </w:p>
    <w:p w:rsidR="00550952" w:rsidRDefault="00550952" w:rsidP="001918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189F" w:rsidRDefault="0019189F" w:rsidP="0019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86" w:rsidRDefault="0019189F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постановления Правительства Российской Федерации от 17.12.2010 г. № 1050 «О федеральной целевой программе  «Жилище»</w:t>
      </w:r>
      <w:r w:rsidR="00E70062">
        <w:rPr>
          <w:rFonts w:ascii="Times New Roman" w:hAnsi="Times New Roman" w:cs="Times New Roman"/>
          <w:sz w:val="28"/>
          <w:szCs w:val="28"/>
        </w:rPr>
        <w:t xml:space="preserve"> на 2011-2015 годы,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62">
        <w:rPr>
          <w:rFonts w:ascii="Times New Roman" w:hAnsi="Times New Roman" w:cs="Times New Roman"/>
          <w:sz w:val="28"/>
          <w:szCs w:val="28"/>
        </w:rPr>
        <w:t xml:space="preserve">разработана,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5B5C86">
        <w:rPr>
          <w:rFonts w:ascii="Times New Roman" w:hAnsi="Times New Roman" w:cs="Times New Roman"/>
          <w:sz w:val="28"/>
          <w:szCs w:val="28"/>
        </w:rPr>
        <w:t xml:space="preserve"> </w:t>
      </w:r>
      <w:r w:rsidR="00E70062">
        <w:rPr>
          <w:rFonts w:ascii="Times New Roman" w:hAnsi="Times New Roman" w:cs="Times New Roman"/>
          <w:sz w:val="28"/>
          <w:szCs w:val="28"/>
        </w:rPr>
        <w:t xml:space="preserve">и </w:t>
      </w:r>
      <w:r w:rsidR="00E30C59">
        <w:rPr>
          <w:rFonts w:ascii="Times New Roman" w:hAnsi="Times New Roman" w:cs="Times New Roman"/>
          <w:sz w:val="28"/>
          <w:szCs w:val="28"/>
        </w:rPr>
        <w:t>реализуется</w:t>
      </w:r>
      <w:r w:rsidR="00E70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«Обеспечение жильем молодых семей» муниципальной целевой Программы «Жилище» на 2011-2015 годы</w:t>
      </w:r>
      <w:r w:rsidR="005B5C86">
        <w:rPr>
          <w:rFonts w:ascii="Times New Roman" w:hAnsi="Times New Roman" w:cs="Times New Roman"/>
          <w:sz w:val="28"/>
          <w:szCs w:val="28"/>
        </w:rPr>
        <w:t>.</w:t>
      </w:r>
    </w:p>
    <w:p w:rsidR="00E70062" w:rsidRDefault="00E70062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этапом разработки данной </w:t>
      </w:r>
      <w:r w:rsidR="00551B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бы</w:t>
      </w:r>
      <w:r w:rsidR="00551BB7">
        <w:rPr>
          <w:rFonts w:ascii="Times New Roman" w:hAnsi="Times New Roman" w:cs="Times New Roman"/>
          <w:sz w:val="28"/>
          <w:szCs w:val="28"/>
        </w:rPr>
        <w:t>л подбор участников</w:t>
      </w:r>
      <w:r>
        <w:rPr>
          <w:rFonts w:ascii="Times New Roman" w:hAnsi="Times New Roman" w:cs="Times New Roman"/>
          <w:sz w:val="28"/>
          <w:szCs w:val="28"/>
        </w:rPr>
        <w:t xml:space="preserve">. К сожалению, размещение объявлений в средствах массовой информации и на сайте администрации района результатов не дало, поэтому силами специалистов администрации, депутатов муниципального  района на предприятиях и в организациях  района были проведены информационные встречи. На встречах потенциальным участникам </w:t>
      </w:r>
      <w:r w:rsidR="00632B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был разъяснен не только механизм реализации </w:t>
      </w:r>
      <w:r w:rsidR="00E30C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одпрограммы, но и размер предоставляемой социальной выплаты для семей с различным составом семьи и уровнем дохода.</w:t>
      </w:r>
    </w:p>
    <w:p w:rsidR="00FB7DB8" w:rsidRPr="00FB7DB8" w:rsidRDefault="0000454C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="00FB7DB8" w:rsidRPr="00FB7DB8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="00FB7DB8">
        <w:rPr>
          <w:rFonts w:ascii="Times New Roman" w:hAnsi="Times New Roman" w:cs="Times New Roman"/>
          <w:b/>
          <w:sz w:val="28"/>
          <w:szCs w:val="28"/>
        </w:rPr>
        <w:t>на предприятиях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F725E" w:rsidRDefault="00550952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проведенной разъяснительной работы д</w:t>
      </w:r>
      <w:r w:rsidR="00FF725E">
        <w:rPr>
          <w:rFonts w:ascii="Times New Roman" w:hAnsi="Times New Roman" w:cs="Times New Roman"/>
          <w:sz w:val="28"/>
          <w:szCs w:val="28"/>
        </w:rPr>
        <w:t xml:space="preserve">ело сдвинулось с «мертвой точки», в администрации района начался прием документов от молодых семей – потенциальных участников </w:t>
      </w:r>
      <w:r w:rsidR="009C73E6">
        <w:rPr>
          <w:rFonts w:ascii="Times New Roman" w:hAnsi="Times New Roman" w:cs="Times New Roman"/>
          <w:sz w:val="28"/>
          <w:szCs w:val="28"/>
        </w:rPr>
        <w:t>П</w:t>
      </w:r>
      <w:r w:rsidR="00FF725E">
        <w:rPr>
          <w:rFonts w:ascii="Times New Roman" w:hAnsi="Times New Roman" w:cs="Times New Roman"/>
          <w:sz w:val="28"/>
          <w:szCs w:val="28"/>
        </w:rPr>
        <w:t>одпрограммы. Из 20 семей, изъявивших желание участвовать в подпрограмме</w:t>
      </w:r>
      <w:r w:rsidR="00E30C59">
        <w:rPr>
          <w:rFonts w:ascii="Times New Roman" w:hAnsi="Times New Roman" w:cs="Times New Roman"/>
          <w:sz w:val="28"/>
          <w:szCs w:val="28"/>
        </w:rPr>
        <w:t>,</w:t>
      </w:r>
      <w:r w:rsidR="00FF725E">
        <w:rPr>
          <w:rFonts w:ascii="Times New Roman" w:hAnsi="Times New Roman" w:cs="Times New Roman"/>
          <w:sz w:val="28"/>
          <w:szCs w:val="28"/>
        </w:rPr>
        <w:t xml:space="preserve"> 18 семей планировали участвовать в долевом строительстве жилья.</w:t>
      </w:r>
    </w:p>
    <w:p w:rsidR="00FF725E" w:rsidRPr="00347D31" w:rsidRDefault="00347D31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на момент разработки подпрограммы в г. Бикине решался вопрос о достройке объекта «120 квартирн</w:t>
      </w:r>
      <w:r w:rsidR="00550952">
        <w:rPr>
          <w:rFonts w:ascii="Times New Roman" w:hAnsi="Times New Roman" w:cs="Times New Roman"/>
          <w:sz w:val="28"/>
          <w:szCs w:val="28"/>
        </w:rPr>
        <w:t>ый жилой дом по ул. Лесной в г. </w:t>
      </w:r>
      <w:r>
        <w:rPr>
          <w:rFonts w:ascii="Times New Roman" w:hAnsi="Times New Roman" w:cs="Times New Roman"/>
          <w:sz w:val="28"/>
          <w:szCs w:val="28"/>
        </w:rPr>
        <w:t xml:space="preserve">Бикине», 2 и 3 очереди, а источники финансирования до конца не </w:t>
      </w:r>
      <w:r w:rsidR="00E30C5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определены, то было принято решение о включени</w:t>
      </w:r>
      <w:r w:rsidR="00E30C59">
        <w:rPr>
          <w:rFonts w:ascii="Times New Roman" w:hAnsi="Times New Roman" w:cs="Times New Roman"/>
          <w:sz w:val="28"/>
          <w:szCs w:val="28"/>
        </w:rPr>
        <w:t>и в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одпрограмму   «Обеспечение жильем молодых семей»   мероприятий  по долевому строительству 18 квартир </w:t>
      </w:r>
      <w:r w:rsidR="00550952">
        <w:rPr>
          <w:rFonts w:ascii="Times New Roman" w:hAnsi="Times New Roman" w:cs="Times New Roman"/>
          <w:sz w:val="28"/>
          <w:szCs w:val="28"/>
        </w:rPr>
        <w:t>для молодых семей в данном строящемся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89F" w:rsidRDefault="00FF725E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0C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одпрограмме </w:t>
      </w:r>
      <w:r w:rsidR="00041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</w:t>
      </w:r>
      <w:r w:rsidR="00041B13">
        <w:rPr>
          <w:rFonts w:ascii="Times New Roman" w:hAnsi="Times New Roman" w:cs="Times New Roman"/>
          <w:sz w:val="28"/>
          <w:szCs w:val="28"/>
        </w:rPr>
        <w:t xml:space="preserve"> </w:t>
      </w:r>
      <w:r w:rsidR="001918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 же запланировано приобретение </w:t>
      </w:r>
      <w:r w:rsidR="00E30C59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>для молодых семей на вторичном рынке.</w:t>
      </w:r>
    </w:p>
    <w:p w:rsidR="00FF725E" w:rsidRDefault="00FF725E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учитывая тот факт, что при долевом строительстве  жилья не только улучшаются жилищные условия участников </w:t>
      </w:r>
      <w:r w:rsidR="00E30C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одпрограммы, но и о</w:t>
      </w:r>
      <w:r w:rsidR="00E30C59">
        <w:rPr>
          <w:rFonts w:ascii="Times New Roman" w:hAnsi="Times New Roman" w:cs="Times New Roman"/>
          <w:sz w:val="28"/>
          <w:szCs w:val="28"/>
        </w:rPr>
        <w:t>бновляется жилищный фонд района, п</w:t>
      </w:r>
      <w:r>
        <w:rPr>
          <w:rFonts w:ascii="Times New Roman" w:hAnsi="Times New Roman" w:cs="Times New Roman"/>
          <w:sz w:val="28"/>
          <w:szCs w:val="28"/>
        </w:rPr>
        <w:t xml:space="preserve">риоритет в </w:t>
      </w:r>
      <w:r w:rsidR="00E30C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одпрограмме отдан долевому строительству жилья,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30C59">
        <w:rPr>
          <w:rFonts w:ascii="Times New Roman" w:hAnsi="Times New Roman" w:cs="Times New Roman"/>
          <w:sz w:val="28"/>
          <w:szCs w:val="28"/>
        </w:rPr>
        <w:t>получению</w:t>
      </w:r>
      <w:proofErr w:type="gramEnd"/>
      <w:r w:rsidR="00E30C59">
        <w:rPr>
          <w:rFonts w:ascii="Times New Roman" w:hAnsi="Times New Roman" w:cs="Times New Roman"/>
          <w:sz w:val="28"/>
          <w:szCs w:val="28"/>
        </w:rPr>
        <w:t xml:space="preserve"> социальных выплат 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59">
        <w:rPr>
          <w:rFonts w:ascii="Times New Roman" w:hAnsi="Times New Roman" w:cs="Times New Roman"/>
          <w:sz w:val="28"/>
          <w:szCs w:val="28"/>
        </w:rPr>
        <w:t xml:space="preserve">квартир </w:t>
      </w:r>
      <w:r>
        <w:rPr>
          <w:rFonts w:ascii="Times New Roman" w:hAnsi="Times New Roman" w:cs="Times New Roman"/>
          <w:sz w:val="28"/>
          <w:szCs w:val="28"/>
        </w:rPr>
        <w:t xml:space="preserve">на вторичном рынке. Сделать долевое строительство более привлекательным  по сравнению </w:t>
      </w:r>
      <w:r w:rsidR="008302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покупкой квартиры на вторичном рынке удалось за счет </w:t>
      </w:r>
      <w:r w:rsidR="00E30C59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>процента социальной выплат</w:t>
      </w:r>
      <w:r w:rsidR="00E30C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из бюджета района:  </w:t>
      </w:r>
    </w:p>
    <w:p w:rsidR="00FF725E" w:rsidRDefault="00FF725E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выплаты из бюджета района на долевое строительство – 28,5 %;</w:t>
      </w:r>
    </w:p>
    <w:p w:rsidR="00FF725E" w:rsidRDefault="00FF725E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выплаты из бюджета района на покупку жилья  - 5 %.</w:t>
      </w:r>
    </w:p>
    <w:p w:rsidR="00E30C59" w:rsidRDefault="00E30C59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C79" w:rsidRPr="0000454C" w:rsidRDefault="00E85C79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lastRenderedPageBreak/>
        <w:t>Общий объем финансирования на строительство 18 квартир составил 35,32</w:t>
      </w:r>
      <w:r w:rsidR="009C73E6" w:rsidRPr="0000454C">
        <w:rPr>
          <w:rFonts w:ascii="Times New Roman" w:hAnsi="Times New Roman" w:cs="Times New Roman"/>
          <w:b/>
          <w:sz w:val="28"/>
          <w:szCs w:val="28"/>
        </w:rPr>
        <w:t>0</w:t>
      </w:r>
      <w:r w:rsidRPr="0000454C">
        <w:rPr>
          <w:rFonts w:ascii="Times New Roman" w:hAnsi="Times New Roman" w:cs="Times New Roman"/>
          <w:b/>
          <w:sz w:val="28"/>
          <w:szCs w:val="28"/>
        </w:rPr>
        <w:t xml:space="preserve"> млн. руб., в том числе:</w:t>
      </w:r>
    </w:p>
    <w:p w:rsidR="00E85C79" w:rsidRPr="0000454C" w:rsidRDefault="00E85C79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t>- социальные выплаты из краевого бюджета –  13,823 млн. руб.;</w:t>
      </w:r>
    </w:p>
    <w:p w:rsidR="00E30C59" w:rsidRPr="0000454C" w:rsidRDefault="00E85C79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t xml:space="preserve">- социальные выплаты </w:t>
      </w:r>
      <w:r w:rsidR="00E30C59" w:rsidRPr="0000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b/>
          <w:sz w:val="28"/>
          <w:szCs w:val="28"/>
        </w:rPr>
        <w:t>из бюджета района – 11,778 млн. руб.;</w:t>
      </w:r>
    </w:p>
    <w:p w:rsidR="0000454C" w:rsidRPr="0000454C" w:rsidRDefault="00E85C79" w:rsidP="00004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t xml:space="preserve">- собственные средства дольщиков – </w:t>
      </w:r>
      <w:r w:rsidR="009C73E6" w:rsidRPr="0000454C">
        <w:rPr>
          <w:rFonts w:ascii="Times New Roman" w:hAnsi="Times New Roman" w:cs="Times New Roman"/>
          <w:b/>
          <w:sz w:val="28"/>
          <w:szCs w:val="28"/>
        </w:rPr>
        <w:t>9,719</w:t>
      </w:r>
      <w:r w:rsidRPr="0000454C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</w:p>
    <w:p w:rsidR="0000454C" w:rsidRPr="0000454C" w:rsidRDefault="0000454C" w:rsidP="000D4B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t>Фактическая стоимость 1 м</w:t>
      </w:r>
      <w:proofErr w:type="gramStart"/>
      <w:r w:rsidRPr="0000454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00454C">
        <w:rPr>
          <w:rFonts w:ascii="Times New Roman" w:hAnsi="Times New Roman" w:cs="Times New Roman"/>
          <w:b/>
          <w:sz w:val="28"/>
          <w:szCs w:val="28"/>
        </w:rPr>
        <w:t xml:space="preserve"> – 37,64 тыс. руб. </w:t>
      </w:r>
    </w:p>
    <w:p w:rsidR="00550952" w:rsidRDefault="00550952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строительство объекта «120 квартирный жилой дом по ул. Лесной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 Бикине», 2 и 3 очереди завершено, ведется приемка объекта в эксплуатацию. Таким образом в ближайшее время </w:t>
      </w:r>
      <w:r w:rsidR="00E30C59">
        <w:rPr>
          <w:rFonts w:ascii="Times New Roman" w:hAnsi="Times New Roman" w:cs="Times New Roman"/>
          <w:sz w:val="28"/>
          <w:szCs w:val="28"/>
        </w:rPr>
        <w:t xml:space="preserve">в новые квартиры </w:t>
      </w:r>
      <w:r w:rsidR="000D4BF7">
        <w:rPr>
          <w:rFonts w:ascii="Times New Roman" w:hAnsi="Times New Roman" w:cs="Times New Roman"/>
          <w:sz w:val="28"/>
          <w:szCs w:val="28"/>
        </w:rPr>
        <w:t>общей площадью 938 м</w:t>
      </w:r>
      <w:proofErr w:type="gramStart"/>
      <w:r w:rsidR="000D4B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D4B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0C59">
        <w:rPr>
          <w:rFonts w:ascii="Times New Roman" w:hAnsi="Times New Roman" w:cs="Times New Roman"/>
          <w:sz w:val="28"/>
          <w:szCs w:val="28"/>
        </w:rPr>
        <w:t xml:space="preserve">(17 двухкомнатных </w:t>
      </w:r>
      <w:r w:rsidR="000D4BF7">
        <w:rPr>
          <w:rFonts w:ascii="Times New Roman" w:hAnsi="Times New Roman" w:cs="Times New Roman"/>
          <w:sz w:val="28"/>
          <w:szCs w:val="28"/>
        </w:rPr>
        <w:t>и 1 трех</w:t>
      </w:r>
      <w:r w:rsidR="00E30C59">
        <w:rPr>
          <w:rFonts w:ascii="Times New Roman" w:hAnsi="Times New Roman" w:cs="Times New Roman"/>
          <w:sz w:val="28"/>
          <w:szCs w:val="28"/>
        </w:rPr>
        <w:t>комнатная квар</w:t>
      </w:r>
      <w:r w:rsidR="000D4BF7">
        <w:rPr>
          <w:rFonts w:ascii="Times New Roman" w:hAnsi="Times New Roman" w:cs="Times New Roman"/>
          <w:sz w:val="28"/>
          <w:szCs w:val="28"/>
        </w:rPr>
        <w:t>тиры</w:t>
      </w:r>
      <w:r w:rsidR="00E30C59">
        <w:rPr>
          <w:rFonts w:ascii="Times New Roman" w:hAnsi="Times New Roman" w:cs="Times New Roman"/>
          <w:sz w:val="28"/>
          <w:szCs w:val="28"/>
        </w:rPr>
        <w:t>) въедут 18 молодых семей.</w:t>
      </w:r>
    </w:p>
    <w:p w:rsidR="0000454C" w:rsidRPr="0000454C" w:rsidRDefault="0000454C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</w:rPr>
        <w:t>/ФОТО  КВАРТИР/</w:t>
      </w:r>
    </w:p>
    <w:p w:rsidR="00FF725E" w:rsidRDefault="00E30C59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73E6">
        <w:rPr>
          <w:rFonts w:ascii="Times New Roman" w:hAnsi="Times New Roman" w:cs="Times New Roman"/>
          <w:sz w:val="28"/>
          <w:szCs w:val="28"/>
        </w:rPr>
        <w:t>2013 году</w:t>
      </w:r>
      <w:r>
        <w:rPr>
          <w:rFonts w:ascii="Times New Roman" w:hAnsi="Times New Roman" w:cs="Times New Roman"/>
          <w:sz w:val="28"/>
          <w:szCs w:val="28"/>
        </w:rPr>
        <w:t>, в рамках реализации Подпрограммы   «Обеспечение жильем молодых семей»</w:t>
      </w:r>
      <w:r w:rsidR="000D4BF7">
        <w:rPr>
          <w:rFonts w:ascii="Times New Roman" w:hAnsi="Times New Roman" w:cs="Times New Roman"/>
          <w:sz w:val="28"/>
          <w:szCs w:val="28"/>
        </w:rPr>
        <w:t xml:space="preserve"> с учетом списка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ведется подготовка проектно-сметной документации на </w:t>
      </w:r>
      <w:r w:rsidR="000D4BF7">
        <w:rPr>
          <w:rFonts w:ascii="Times New Roman" w:hAnsi="Times New Roman" w:cs="Times New Roman"/>
          <w:sz w:val="28"/>
          <w:szCs w:val="28"/>
        </w:rPr>
        <w:t>строительство объекта «15-</w:t>
      </w:r>
      <w:r>
        <w:rPr>
          <w:rFonts w:ascii="Times New Roman" w:hAnsi="Times New Roman" w:cs="Times New Roman"/>
          <w:sz w:val="28"/>
          <w:szCs w:val="28"/>
        </w:rPr>
        <w:t>квартирный жилой дом</w:t>
      </w:r>
      <w:r w:rsidR="009C73E6">
        <w:rPr>
          <w:rFonts w:ascii="Times New Roman" w:hAnsi="Times New Roman" w:cs="Times New Roman"/>
          <w:sz w:val="28"/>
          <w:szCs w:val="28"/>
        </w:rPr>
        <w:t xml:space="preserve"> по ул. Октябрьской в </w:t>
      </w:r>
      <w:proofErr w:type="gramStart"/>
      <w:r w:rsidR="009C73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73E6">
        <w:rPr>
          <w:rFonts w:ascii="Times New Roman" w:hAnsi="Times New Roman" w:cs="Times New Roman"/>
          <w:sz w:val="28"/>
          <w:szCs w:val="28"/>
        </w:rPr>
        <w:t>. </w:t>
      </w:r>
      <w:r w:rsidR="000D4BF7">
        <w:rPr>
          <w:rFonts w:ascii="Times New Roman" w:hAnsi="Times New Roman" w:cs="Times New Roman"/>
          <w:sz w:val="28"/>
          <w:szCs w:val="28"/>
        </w:rPr>
        <w:t>Бикине». Ориентировочное начало строительства 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BB7" w:rsidRDefault="0083027D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Подпрограммы</w:t>
      </w:r>
      <w:r w:rsidR="00551BB7">
        <w:rPr>
          <w:rFonts w:ascii="Times New Roman" w:hAnsi="Times New Roman" w:cs="Times New Roman"/>
          <w:sz w:val="28"/>
          <w:szCs w:val="28"/>
        </w:rPr>
        <w:t xml:space="preserve"> </w:t>
      </w:r>
      <w:r w:rsidR="00632BD1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551BB7">
        <w:rPr>
          <w:rFonts w:ascii="Times New Roman" w:hAnsi="Times New Roman" w:cs="Times New Roman"/>
          <w:sz w:val="28"/>
          <w:szCs w:val="28"/>
        </w:rPr>
        <w:t>была оказана помощь министерством строительства на всех этапах мероприятий.</w:t>
      </w:r>
    </w:p>
    <w:p w:rsidR="0083027D" w:rsidRDefault="00551BB7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взаимодействия органов власти всех уровней, участия поселений и других заинтересованных организаций были достигнуты результаты</w:t>
      </w:r>
      <w:r w:rsidR="008302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27D" w:rsidRDefault="0083027D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D1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в жилищную сферу дополнительных финансовых  средств банков и других организаций,  предоставляющих ипотечные жилищные кредиты и займы, а так же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аждан;</w:t>
      </w:r>
    </w:p>
    <w:p w:rsidR="0083027D" w:rsidRDefault="0083027D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D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формирования активной жизненной позиции молодежи;</w:t>
      </w:r>
    </w:p>
    <w:p w:rsidR="0083027D" w:rsidRDefault="00632BD1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</w:t>
      </w:r>
      <w:r w:rsidR="0083027D">
        <w:rPr>
          <w:rFonts w:ascii="Times New Roman" w:hAnsi="Times New Roman" w:cs="Times New Roman"/>
          <w:sz w:val="28"/>
          <w:szCs w:val="28"/>
        </w:rPr>
        <w:t xml:space="preserve"> семейных отношений и снижение социальной напряженности в обществе;</w:t>
      </w:r>
    </w:p>
    <w:p w:rsidR="0083027D" w:rsidRDefault="0083027D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D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для молодежи стимула к повышению качества трудовой деятельности.</w:t>
      </w:r>
    </w:p>
    <w:p w:rsidR="00551BB7" w:rsidRPr="0019189F" w:rsidRDefault="00551BB7" w:rsidP="0019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1BB7" w:rsidRPr="0019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89F"/>
    <w:rsid w:val="0000454C"/>
    <w:rsid w:val="00041B13"/>
    <w:rsid w:val="000D4BF7"/>
    <w:rsid w:val="0019189F"/>
    <w:rsid w:val="00347D31"/>
    <w:rsid w:val="00550952"/>
    <w:rsid w:val="00551BB7"/>
    <w:rsid w:val="005B5C86"/>
    <w:rsid w:val="00632BD1"/>
    <w:rsid w:val="0083027D"/>
    <w:rsid w:val="008914F3"/>
    <w:rsid w:val="009C73E6"/>
    <w:rsid w:val="00AC1304"/>
    <w:rsid w:val="00E30C59"/>
    <w:rsid w:val="00E70062"/>
    <w:rsid w:val="00E85C79"/>
    <w:rsid w:val="00FB7DB8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cp:lastPrinted>2013-06-26T06:46:00Z</cp:lastPrinted>
  <dcterms:created xsi:type="dcterms:W3CDTF">2013-06-26T06:47:00Z</dcterms:created>
  <dcterms:modified xsi:type="dcterms:W3CDTF">2013-06-26T06:47:00Z</dcterms:modified>
</cp:coreProperties>
</file>