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8" w:rsidRDefault="00072431">
      <w:pPr>
        <w:rPr>
          <w:b/>
          <w:bCs/>
          <w:color w:val="FFFFFF"/>
          <w:sz w:val="32"/>
          <w:szCs w:val="32"/>
          <w:lang w:val="ru-MO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534150" cy="1044575"/>
            <wp:effectExtent l="19050" t="0" r="0" b="0"/>
            <wp:wrapNone/>
            <wp:docPr id="19" name="Рисунок 19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468">
        <w:rPr>
          <w:b/>
          <w:bCs/>
          <w:color w:val="FFFFFF"/>
          <w:sz w:val="32"/>
          <w:szCs w:val="32"/>
          <w:lang w:val="ru-MO"/>
        </w:rPr>
        <w:t xml:space="preserve"> № </w:t>
      </w:r>
      <w:r w:rsidR="00453FFC">
        <w:rPr>
          <w:b/>
          <w:bCs/>
          <w:color w:val="FFFFFF"/>
          <w:sz w:val="32"/>
          <w:szCs w:val="32"/>
          <w:lang w:val="ru-MO"/>
        </w:rPr>
        <w:t>15</w:t>
      </w:r>
      <w:r w:rsidR="00976468">
        <w:rPr>
          <w:b/>
          <w:bCs/>
          <w:color w:val="FFFFFF"/>
          <w:sz w:val="32"/>
          <w:szCs w:val="32"/>
          <w:lang w:val="ru-MO"/>
        </w:rPr>
        <w:t xml:space="preserve"> (</w:t>
      </w:r>
      <w:r w:rsidR="00976468">
        <w:rPr>
          <w:b/>
          <w:bCs/>
          <w:color w:val="FFFFFF"/>
          <w:sz w:val="32"/>
          <w:szCs w:val="32"/>
          <w:lang w:val="en-US"/>
        </w:rPr>
        <w:t>3</w:t>
      </w:r>
      <w:r w:rsidR="00453FFC">
        <w:rPr>
          <w:b/>
          <w:bCs/>
          <w:color w:val="FFFFFF"/>
          <w:sz w:val="32"/>
          <w:szCs w:val="32"/>
        </w:rPr>
        <w:t>17</w:t>
      </w:r>
      <w:r w:rsidR="00976468">
        <w:rPr>
          <w:b/>
          <w:bCs/>
          <w:color w:val="FFFFFF"/>
          <w:sz w:val="32"/>
          <w:szCs w:val="32"/>
          <w:lang w:val="ru-MO"/>
        </w:rPr>
        <w:t xml:space="preserve">) </w:t>
      </w:r>
    </w:p>
    <w:p w:rsidR="00976468" w:rsidRDefault="00976468">
      <w:pPr>
        <w:jc w:val="center"/>
        <w:rPr>
          <w:color w:val="FFFFFF"/>
          <w:sz w:val="56"/>
          <w:szCs w:val="56"/>
          <w:lang w:val="ru-MO"/>
        </w:rPr>
      </w:pPr>
      <w:r>
        <w:rPr>
          <w:color w:val="FFFFFF"/>
          <w:sz w:val="56"/>
          <w:szCs w:val="56"/>
        </w:rPr>
        <w:t>Информационный бюллетень</w:t>
      </w:r>
      <w:r>
        <w:rPr>
          <w:color w:val="FFFFFF"/>
          <w:sz w:val="56"/>
          <w:szCs w:val="56"/>
          <w:lang w:val="ru-MO"/>
        </w:rPr>
        <w:t xml:space="preserve"> </w:t>
      </w:r>
    </w:p>
    <w:p w:rsidR="00976468" w:rsidRDefault="00976468">
      <w:pPr>
        <w:spacing w:line="168" w:lineRule="auto"/>
        <w:jc w:val="center"/>
        <w:rPr>
          <w:rFonts w:ascii="Arial" w:hAnsi="Arial" w:cs="Arial"/>
          <w:b/>
          <w:bCs/>
          <w:color w:val="FFFFFF"/>
          <w:sz w:val="32"/>
          <w:szCs w:val="32"/>
          <w:lang w:val="ru-MO"/>
        </w:rPr>
      </w:pPr>
      <w:r>
        <w:rPr>
          <w:color w:val="FFFFFF"/>
          <w:sz w:val="56"/>
          <w:szCs w:val="56"/>
          <w:lang w:val="ru-MO"/>
        </w:rPr>
        <w:t>местного самоуправления</w:t>
      </w:r>
    </w:p>
    <w:p w:rsidR="00976468" w:rsidRDefault="00976468">
      <w:pPr>
        <w:jc w:val="center"/>
        <w:rPr>
          <w:rFonts w:ascii="Arial" w:hAnsi="Arial" w:cs="Arial"/>
          <w:b/>
          <w:bCs/>
          <w:color w:val="FFFFFF"/>
          <w:sz w:val="32"/>
          <w:szCs w:val="32"/>
          <w:lang w:val="ru-MO"/>
        </w:rPr>
      </w:pPr>
    </w:p>
    <w:tbl>
      <w:tblPr>
        <w:tblW w:w="10368" w:type="dxa"/>
        <w:tblInd w:w="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808"/>
        <w:gridCol w:w="4560"/>
      </w:tblGrid>
      <w:tr w:rsidR="00976468">
        <w:tc>
          <w:tcPr>
            <w:tcW w:w="5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6468" w:rsidRDefault="00976468" w:rsidP="00041FA2">
            <w:pPr>
              <w:rPr>
                <w:b/>
                <w:i/>
                <w:lang w:val="ru-MO"/>
              </w:rPr>
            </w:pPr>
            <w:r>
              <w:rPr>
                <w:i/>
                <w:sz w:val="20"/>
                <w:szCs w:val="20"/>
                <w:lang w:val="ru-MO"/>
              </w:rPr>
              <w:t xml:space="preserve">Издается АСДГ по </w:t>
            </w:r>
            <w:hyperlink r:id="rId9" w:history="1">
              <w:r>
                <w:rPr>
                  <w:rStyle w:val="a7"/>
                  <w:i/>
                  <w:sz w:val="20"/>
                  <w:szCs w:val="20"/>
                  <w:lang w:val="ru-MO"/>
                </w:rPr>
                <w:t>соглашению</w:t>
              </w:r>
            </w:hyperlink>
            <w:r>
              <w:rPr>
                <w:i/>
                <w:sz w:val="20"/>
                <w:szCs w:val="20"/>
                <w:lang w:val="ru-MO"/>
              </w:rPr>
              <w:t xml:space="preserve"> с</w:t>
            </w:r>
            <w:r>
              <w:rPr>
                <w:i/>
                <w:lang w:val="ru-MO"/>
              </w:rPr>
              <w:t xml:space="preserve"> </w:t>
            </w:r>
            <w:r>
              <w:rPr>
                <w:i/>
                <w:sz w:val="20"/>
                <w:szCs w:val="20"/>
                <w:lang w:val="ru-MO"/>
              </w:rPr>
              <w:t xml:space="preserve">ОКМО с февраля 2008 г. </w:t>
            </w:r>
            <w:r>
              <w:rPr>
                <w:i/>
                <w:lang w:val="ru-MO"/>
              </w:rPr>
              <w:t xml:space="preserve">                                                         </w:t>
            </w:r>
            <w:r>
              <w:rPr>
                <w:rFonts w:cs="Century Gothic"/>
                <w:i/>
                <w:sz w:val="20"/>
                <w:szCs w:val="20"/>
                <w:lang w:val="ru-MO" w:bidi="ru-RU"/>
              </w:rPr>
              <w:t xml:space="preserve">   При участии </w:t>
            </w:r>
            <w:r w:rsidR="00041FA2">
              <w:rPr>
                <w:rFonts w:cs="Century Gothic"/>
                <w:i/>
                <w:sz w:val="20"/>
                <w:szCs w:val="20"/>
                <w:lang w:val="ru-MO" w:bidi="ru-RU"/>
              </w:rPr>
              <w:t>«</w:t>
            </w:r>
            <w:hyperlink r:id="rId10" w:history="1">
              <w:r>
                <w:rPr>
                  <w:rStyle w:val="a7"/>
                  <w:i/>
                  <w:sz w:val="20"/>
                  <w:szCs w:val="20"/>
                  <w:lang w:val="ru-MO"/>
                </w:rPr>
                <w:t>Системы подготовки кадров, поддержки и</w:t>
              </w:r>
              <w:r>
                <w:rPr>
                  <w:rStyle w:val="a7"/>
                  <w:i/>
                  <w:sz w:val="20"/>
                  <w:szCs w:val="20"/>
                  <w:u w:val="none"/>
                  <w:lang w:val="ru-MO"/>
                </w:rPr>
                <w:t xml:space="preserve">                                          </w:t>
              </w:r>
              <w:r>
                <w:rPr>
                  <w:rStyle w:val="a7"/>
                  <w:i/>
                  <w:sz w:val="20"/>
                  <w:szCs w:val="20"/>
                  <w:lang w:val="ru-MO"/>
                </w:rPr>
                <w:br/>
                <w:t xml:space="preserve">сопровождения органов местного самоуправления </w:t>
              </w:r>
              <w:proofErr w:type="spellStart"/>
              <w:r>
                <w:rPr>
                  <w:rStyle w:val="a7"/>
                  <w:i/>
                  <w:sz w:val="20"/>
                  <w:szCs w:val="20"/>
                  <w:lang w:val="ru-MO"/>
                </w:rPr>
                <w:t>РАНХиГС</w:t>
              </w:r>
              <w:proofErr w:type="spellEnd"/>
            </w:hyperlink>
            <w:r w:rsidR="00041FA2">
              <w:rPr>
                <w:i/>
                <w:sz w:val="20"/>
                <w:szCs w:val="20"/>
                <w:lang w:val="ru-MO"/>
              </w:rPr>
              <w:t>»</w:t>
            </w:r>
            <w:r>
              <w:rPr>
                <w:i/>
                <w:sz w:val="20"/>
                <w:szCs w:val="20"/>
                <w:lang w:val="ru-MO"/>
              </w:rPr>
              <w:t xml:space="preserve">                                </w:t>
            </w: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6468" w:rsidRPr="00976468" w:rsidRDefault="00453FFC">
            <w:pPr>
              <w:jc w:val="right"/>
              <w:rPr>
                <w:rFonts w:cs="Century Gothic"/>
                <w:i/>
                <w:sz w:val="20"/>
                <w:szCs w:val="20"/>
                <w:lang w:bidi="ru-RU"/>
              </w:rPr>
            </w:pPr>
            <w:r>
              <w:rPr>
                <w:b/>
                <w:i/>
              </w:rPr>
              <w:t>28</w:t>
            </w:r>
            <w:r w:rsidR="009764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апреля</w:t>
            </w:r>
            <w:r w:rsidR="00976468">
              <w:rPr>
                <w:b/>
                <w:i/>
                <w:lang w:val="ru-MO"/>
              </w:rPr>
              <w:t xml:space="preserve"> 2015 г</w:t>
            </w:r>
            <w:r w:rsidR="00976468">
              <w:rPr>
                <w:rFonts w:cs="Century Gothic"/>
                <w:i/>
                <w:sz w:val="20"/>
                <w:szCs w:val="20"/>
                <w:lang w:val="ru-MO" w:bidi="ru-RU"/>
              </w:rPr>
              <w:t>.</w:t>
            </w:r>
          </w:p>
          <w:p w:rsidR="00976468" w:rsidRDefault="00976468">
            <w:pPr>
              <w:jc w:val="right"/>
              <w:rPr>
                <w:rFonts w:cs="Century Gothic"/>
                <w:i/>
                <w:sz w:val="20"/>
                <w:szCs w:val="20"/>
                <w:lang w:val="ru-MO" w:bidi="ru-RU"/>
              </w:rPr>
            </w:pPr>
            <w:r>
              <w:rPr>
                <w:i/>
                <w:sz w:val="20"/>
                <w:szCs w:val="20"/>
                <w:lang w:val="ru-MO"/>
              </w:rPr>
              <w:t>выходит еженедельно по вторникам</w:t>
            </w:r>
          </w:p>
          <w:p w:rsidR="00976468" w:rsidRDefault="00976468">
            <w:pPr>
              <w:jc w:val="right"/>
              <w:rPr>
                <w:i/>
                <w:sz w:val="20"/>
                <w:szCs w:val="20"/>
                <w:lang w:val="ru-MO"/>
              </w:rPr>
            </w:pPr>
          </w:p>
        </w:tc>
      </w:tr>
    </w:tbl>
    <w:p w:rsidR="00976468" w:rsidRDefault="00976468">
      <w:pPr>
        <w:shd w:val="clear" w:color="auto" w:fill="FFFFFF"/>
        <w:spacing w:line="288" w:lineRule="auto"/>
        <w:ind w:left="139"/>
        <w:jc w:val="center"/>
        <w:rPr>
          <w:b/>
          <w:bCs/>
          <w:i/>
          <w:color w:val="000000"/>
          <w:spacing w:val="20"/>
          <w:sz w:val="12"/>
          <w:szCs w:val="22"/>
        </w:rPr>
      </w:pPr>
    </w:p>
    <w:p w:rsidR="00976468" w:rsidRDefault="00976468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 этом номере:</w:t>
      </w:r>
    </w:p>
    <w:p w:rsidR="004443CA" w:rsidRPr="00453FFC" w:rsidRDefault="004443CA" w:rsidP="001765E9">
      <w:pPr>
        <w:pStyle w:val="aa"/>
        <w:spacing w:line="336" w:lineRule="auto"/>
        <w:rPr>
          <w:b/>
          <w:i w:val="0"/>
          <w:sz w:val="44"/>
        </w:rPr>
      </w:pPr>
      <w:bookmarkStart w:id="0" w:name="_Toc418003193"/>
      <w:bookmarkStart w:id="1" w:name="_Toc418006148"/>
      <w:r w:rsidRPr="00453FFC">
        <w:rPr>
          <w:b/>
          <w:i w:val="0"/>
          <w:sz w:val="44"/>
        </w:rPr>
        <w:t>Реформа местного самоуправления</w:t>
      </w:r>
      <w:bookmarkEnd w:id="0"/>
      <w:bookmarkEnd w:id="1"/>
    </w:p>
    <w:p w:rsidR="004443CA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gosduma" w:history="1">
        <w:bookmarkStart w:id="2" w:name="_Toc418003194"/>
        <w:bookmarkStart w:id="3" w:name="_Toc418006149"/>
        <w:r w:rsidR="004443CA" w:rsidRPr="00453FFC">
          <w:rPr>
            <w:rStyle w:val="a7"/>
            <w:sz w:val="29"/>
            <w:szCs w:val="29"/>
          </w:rPr>
          <w:t>— Государственная Дума: местное самоуправление — законодательная работа продолжается</w:t>
        </w:r>
        <w:bookmarkEnd w:id="2"/>
        <w:bookmarkEnd w:id="3"/>
      </w:hyperlink>
    </w:p>
    <w:p w:rsidR="004443CA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bash" w:history="1">
        <w:bookmarkStart w:id="4" w:name="_Toc418003195"/>
        <w:bookmarkStart w:id="5" w:name="_Toc418006150"/>
        <w:r w:rsidR="004443CA" w:rsidRPr="00453FFC">
          <w:rPr>
            <w:rStyle w:val="a7"/>
            <w:sz w:val="29"/>
            <w:szCs w:val="29"/>
          </w:rPr>
          <w:t>— Республика Башкортостан: местное самоуправление способно стать хор</w:t>
        </w:r>
        <w:r w:rsidR="004443CA" w:rsidRPr="00453FFC">
          <w:rPr>
            <w:rStyle w:val="a7"/>
            <w:sz w:val="29"/>
            <w:szCs w:val="29"/>
          </w:rPr>
          <w:t>о</w:t>
        </w:r>
        <w:r w:rsidR="004443CA" w:rsidRPr="00453FFC">
          <w:rPr>
            <w:rStyle w:val="a7"/>
            <w:sz w:val="29"/>
            <w:szCs w:val="29"/>
          </w:rPr>
          <w:t>шим ресурсом развития территорий</w:t>
        </w:r>
        <w:bookmarkEnd w:id="4"/>
        <w:bookmarkEnd w:id="5"/>
      </w:hyperlink>
    </w:p>
    <w:p w:rsidR="001E54CC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burat" w:history="1">
        <w:bookmarkStart w:id="6" w:name="_Toc418003196"/>
        <w:bookmarkStart w:id="7" w:name="_Toc418006151"/>
        <w:r w:rsidR="001E54CC" w:rsidRPr="00453FFC">
          <w:rPr>
            <w:rStyle w:val="a7"/>
            <w:sz w:val="29"/>
            <w:szCs w:val="29"/>
          </w:rPr>
          <w:t>— В Бурятии могут отказаться от прямых выборов глав муниципалитетов</w:t>
        </w:r>
        <w:bookmarkEnd w:id="6"/>
        <w:bookmarkEnd w:id="7"/>
      </w:hyperlink>
    </w:p>
    <w:p w:rsidR="002B5280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nsk" w:history="1">
        <w:bookmarkStart w:id="8" w:name="_Toc418006152"/>
        <w:r w:rsidR="00453FFC" w:rsidRPr="00453FFC">
          <w:rPr>
            <w:rStyle w:val="a7"/>
            <w:sz w:val="29"/>
            <w:szCs w:val="29"/>
          </w:rPr>
          <w:t xml:space="preserve">— Депутаты Законодательного Собрания </w:t>
        </w:r>
        <w:r w:rsidR="00F250EC">
          <w:rPr>
            <w:rStyle w:val="a7"/>
            <w:sz w:val="29"/>
            <w:szCs w:val="29"/>
          </w:rPr>
          <w:t xml:space="preserve">Новосибирской области </w:t>
        </w:r>
        <w:r w:rsidR="00453FFC" w:rsidRPr="00453FFC">
          <w:rPr>
            <w:rStyle w:val="a7"/>
            <w:sz w:val="29"/>
            <w:szCs w:val="29"/>
          </w:rPr>
          <w:t xml:space="preserve">отменили прямые выборы глав муниципалитетов, оставив право выбирать мэров </w:t>
        </w:r>
        <w:r w:rsidR="00F250EC">
          <w:rPr>
            <w:rStyle w:val="a7"/>
            <w:sz w:val="29"/>
            <w:szCs w:val="29"/>
          </w:rPr>
          <w:t xml:space="preserve">только </w:t>
        </w:r>
        <w:r w:rsidR="00453FFC" w:rsidRPr="00453FFC">
          <w:rPr>
            <w:rStyle w:val="a7"/>
            <w:sz w:val="29"/>
            <w:szCs w:val="29"/>
          </w:rPr>
          <w:t>в Новосибирске и Кольцово</w:t>
        </w:r>
        <w:bookmarkEnd w:id="8"/>
      </w:hyperlink>
    </w:p>
    <w:p w:rsidR="001765E9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Yamal" w:history="1">
        <w:bookmarkStart w:id="9" w:name="_Toc418003198"/>
        <w:bookmarkStart w:id="10" w:name="_Toc418006153"/>
        <w:r w:rsidR="001765E9" w:rsidRPr="00453FFC">
          <w:rPr>
            <w:rStyle w:val="a7"/>
            <w:sz w:val="29"/>
            <w:szCs w:val="29"/>
          </w:rPr>
          <w:t>— На Ямале подвели итоги реформы местного самоуправления</w:t>
        </w:r>
        <w:bookmarkEnd w:id="9"/>
        <w:bookmarkEnd w:id="10"/>
      </w:hyperlink>
    </w:p>
    <w:p w:rsidR="002B5280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angarsk" w:history="1">
        <w:bookmarkStart w:id="11" w:name="_Toc418003199"/>
        <w:bookmarkStart w:id="12" w:name="_Toc418006154"/>
        <w:r w:rsidR="002B5280" w:rsidRPr="00453FFC">
          <w:rPr>
            <w:rStyle w:val="a7"/>
            <w:sz w:val="29"/>
            <w:szCs w:val="29"/>
          </w:rPr>
          <w:t>— Депутаты Ангарского района рассмотрели вопросы о ликвидации органов м</w:t>
        </w:r>
        <w:r w:rsidR="002B5280" w:rsidRPr="00453FFC">
          <w:rPr>
            <w:rStyle w:val="a7"/>
            <w:sz w:val="29"/>
            <w:szCs w:val="29"/>
          </w:rPr>
          <w:t>е</w:t>
        </w:r>
        <w:r w:rsidR="002B5280" w:rsidRPr="00453FFC">
          <w:rPr>
            <w:rStyle w:val="a7"/>
            <w:sz w:val="29"/>
            <w:szCs w:val="29"/>
          </w:rPr>
          <w:t>стного самоуправления</w:t>
        </w:r>
        <w:bookmarkEnd w:id="11"/>
        <w:bookmarkEnd w:id="12"/>
      </w:hyperlink>
    </w:p>
    <w:p w:rsidR="00A25251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vladik" w:history="1">
        <w:bookmarkStart w:id="13" w:name="_Toc418006155"/>
        <w:r w:rsidR="00453FFC" w:rsidRPr="00453FFC">
          <w:rPr>
            <w:rStyle w:val="a7"/>
            <w:sz w:val="29"/>
            <w:szCs w:val="29"/>
          </w:rPr>
          <w:t>— Депутаты Владивостока определили, как будет назначаться глава города в рамках реформы местного самоуправления</w:t>
        </w:r>
        <w:bookmarkEnd w:id="13"/>
      </w:hyperlink>
    </w:p>
    <w:p w:rsidR="00453FFC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kazan" w:history="1">
        <w:bookmarkStart w:id="14" w:name="_Toc418006156"/>
        <w:r w:rsidR="00453FFC" w:rsidRPr="00453FFC">
          <w:rPr>
            <w:rStyle w:val="a7"/>
            <w:sz w:val="29"/>
            <w:szCs w:val="29"/>
          </w:rPr>
          <w:t>— Мэра Казани лишат полномочий депутата городской думы</w:t>
        </w:r>
        <w:bookmarkEnd w:id="14"/>
      </w:hyperlink>
    </w:p>
    <w:p w:rsidR="009751ED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mahachkala2" w:history="1">
        <w:bookmarkStart w:id="15" w:name="_Toc418003201"/>
        <w:bookmarkStart w:id="16" w:name="_Toc418006157"/>
        <w:r w:rsidR="009751ED" w:rsidRPr="00453FFC">
          <w:rPr>
            <w:rStyle w:val="a7"/>
            <w:sz w:val="29"/>
            <w:szCs w:val="29"/>
          </w:rPr>
          <w:t>— Махачкалу поделили на три муниципальных округа</w:t>
        </w:r>
        <w:bookmarkEnd w:id="15"/>
        <w:bookmarkEnd w:id="16"/>
      </w:hyperlink>
    </w:p>
    <w:p w:rsidR="001765E9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surgut" w:history="1">
        <w:bookmarkStart w:id="17" w:name="_Toc418003202"/>
        <w:bookmarkStart w:id="18" w:name="_Toc418006158"/>
        <w:r w:rsidR="001765E9" w:rsidRPr="00453FFC">
          <w:rPr>
            <w:rStyle w:val="a7"/>
            <w:sz w:val="29"/>
            <w:szCs w:val="29"/>
          </w:rPr>
          <w:t xml:space="preserve">— </w:t>
        </w:r>
        <w:proofErr w:type="spellStart"/>
        <w:r w:rsidR="001765E9" w:rsidRPr="00453FFC">
          <w:rPr>
            <w:rStyle w:val="a7"/>
            <w:sz w:val="29"/>
            <w:szCs w:val="29"/>
          </w:rPr>
          <w:t>Сургутяне</w:t>
        </w:r>
        <w:proofErr w:type="spellEnd"/>
        <w:r w:rsidR="001765E9" w:rsidRPr="00453FFC">
          <w:rPr>
            <w:rStyle w:val="a7"/>
            <w:sz w:val="29"/>
            <w:szCs w:val="29"/>
          </w:rPr>
          <w:t xml:space="preserve"> поддержали отмену прямых выборов главы города и попытались довести новую систему </w:t>
        </w:r>
        <w:r w:rsidR="00041FA2">
          <w:rPr>
            <w:rStyle w:val="a7"/>
            <w:sz w:val="29"/>
            <w:szCs w:val="29"/>
          </w:rPr>
          <w:t>«</w:t>
        </w:r>
        <w:r w:rsidR="001765E9" w:rsidRPr="00453FFC">
          <w:rPr>
            <w:rStyle w:val="a7"/>
            <w:sz w:val="29"/>
            <w:szCs w:val="29"/>
          </w:rPr>
          <w:t>до ума</w:t>
        </w:r>
        <w:r w:rsidR="00041FA2">
          <w:rPr>
            <w:rStyle w:val="a7"/>
            <w:sz w:val="29"/>
            <w:szCs w:val="29"/>
          </w:rPr>
          <w:t>»</w:t>
        </w:r>
        <w:bookmarkEnd w:id="17"/>
        <w:bookmarkEnd w:id="18"/>
      </w:hyperlink>
    </w:p>
    <w:p w:rsidR="002B5280" w:rsidRPr="00453FFC" w:rsidRDefault="00BD38F9" w:rsidP="00453FFC">
      <w:pPr>
        <w:pStyle w:val="aa"/>
        <w:spacing w:line="360" w:lineRule="auto"/>
        <w:rPr>
          <w:sz w:val="29"/>
          <w:szCs w:val="29"/>
        </w:rPr>
      </w:pPr>
      <w:hyperlink w:anchor="habar" w:history="1">
        <w:bookmarkStart w:id="19" w:name="_Toc418003203"/>
        <w:bookmarkStart w:id="20" w:name="_Toc418006159"/>
        <w:r w:rsidR="002B5280" w:rsidRPr="00453FFC">
          <w:rPr>
            <w:rStyle w:val="a7"/>
            <w:sz w:val="29"/>
            <w:szCs w:val="29"/>
          </w:rPr>
          <w:t>— Председатель городской Думы Хабаровска Сергей Савков: отмена прямых выборов показывает недоверие к населению</w:t>
        </w:r>
        <w:bookmarkEnd w:id="19"/>
        <w:bookmarkEnd w:id="20"/>
      </w:hyperlink>
    </w:p>
    <w:p w:rsidR="006821E2" w:rsidRDefault="00976468" w:rsidP="000F4C31">
      <w:pPr>
        <w:pStyle w:val="8"/>
        <w:rPr>
          <w:noProof/>
        </w:rPr>
      </w:pPr>
      <w:r>
        <w:lastRenderedPageBreak/>
        <w:t>СОДЕРЖАНИЕ</w:t>
      </w:r>
      <w:r w:rsidR="00BD38F9" w:rsidRPr="00BD38F9">
        <w:rPr>
          <w:i/>
          <w:iCs/>
          <w:sz w:val="18"/>
          <w:lang w:val="ru-MO"/>
        </w:rPr>
        <w:fldChar w:fldCharType="begin"/>
      </w:r>
      <w:r>
        <w:rPr>
          <w:i/>
          <w:iCs/>
          <w:sz w:val="18"/>
          <w:lang w:val="ru-MO"/>
        </w:rPr>
        <w:instrText xml:space="preserve"> TOC \o "1-3" \h \z </w:instrText>
      </w:r>
      <w:r w:rsidR="00BD38F9" w:rsidRPr="00BD38F9">
        <w:rPr>
          <w:i/>
          <w:iCs/>
          <w:sz w:val="18"/>
          <w:lang w:val="ru-MO"/>
        </w:rPr>
        <w:fldChar w:fldCharType="separate"/>
      </w:r>
    </w:p>
    <w:p w:rsidR="006821E2" w:rsidRDefault="00BD38F9" w:rsidP="006821E2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8006160" w:history="1">
        <w:r w:rsidR="006821E2" w:rsidRPr="007775E6">
          <w:rPr>
            <w:rStyle w:val="a7"/>
          </w:rPr>
          <w:t>ФЕДЕРАЛЬНЫЕ НОВОСТИ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8006161" w:history="1">
        <w:r w:rsidR="006821E2" w:rsidRPr="007775E6">
          <w:rPr>
            <w:rStyle w:val="a7"/>
          </w:rPr>
          <w:t>СОВЕТ ФЕДЕРАЦИИ ФЕДЕРАЛЬНОГО СОБРАНИЯ РОССИЙСКОЙ ФЕДЕРАЦИИ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62" w:history="1">
        <w:r w:rsidR="006821E2" w:rsidRPr="007775E6">
          <w:rPr>
            <w:rStyle w:val="a7"/>
          </w:rPr>
          <w:t>— Необходимы системные меры по улучшению делового климата в муниципалитетах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63" w:history="1">
        <w:r w:rsidR="006821E2" w:rsidRPr="007775E6">
          <w:rPr>
            <w:rStyle w:val="a7"/>
          </w:rPr>
          <w:t>— В России создадут банк лучших муниципальных практик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8006164" w:history="1">
        <w:r w:rsidR="006821E2" w:rsidRPr="007775E6">
          <w:rPr>
            <w:rStyle w:val="a7"/>
          </w:rPr>
          <w:t>ГОСУДАРСТВЕННАЯ ДУМА ФЕДЕРАЛЬНОГО СОБРАНИЯ РОССИЙСКОЙ ФЕДЕРАЦИИ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65" w:history="1">
        <w:r w:rsidR="006821E2" w:rsidRPr="007775E6">
          <w:rPr>
            <w:rStyle w:val="a7"/>
          </w:rPr>
          <w:t>— Местное самоуправление: законодательная работа продолжается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66" w:history="1">
        <w:r w:rsidR="006821E2" w:rsidRPr="007775E6">
          <w:rPr>
            <w:rStyle w:val="a7"/>
          </w:rPr>
          <w:t>— Скидку на капремонт сделают собственникам-инвалидам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67" w:history="1">
        <w:r w:rsidR="006821E2" w:rsidRPr="007775E6">
          <w:rPr>
            <w:rStyle w:val="a7"/>
          </w:rPr>
          <w:t>— Старосты будут поддержаны на федеральном уровне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8006168" w:history="1">
        <w:r w:rsidR="006821E2" w:rsidRPr="007775E6">
          <w:rPr>
            <w:rStyle w:val="a7"/>
          </w:rPr>
          <w:t>МЕЖМУНИЦИПАЛЬНОЕ СОТРУДНИЧЕСТВО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8006169" w:history="1">
        <w:r w:rsidR="006821E2" w:rsidRPr="007775E6">
          <w:rPr>
            <w:rStyle w:val="a7"/>
          </w:rPr>
          <w:t>АССОЦИАЦИЯ СИБИРСКИХ И ДАЛЬНЕВОСТОЧНЫХ ГОРОДОВ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70" w:history="1">
        <w:r w:rsidR="006821E2" w:rsidRPr="007775E6">
          <w:rPr>
            <w:rStyle w:val="a7"/>
          </w:rPr>
          <w:t>— В Новосибирске муниципалитеты Сибири и Дальнего Востока поделились опытом реализации программ капремонта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71" w:history="1">
        <w:r w:rsidR="006821E2" w:rsidRPr="007775E6">
          <w:rPr>
            <w:rStyle w:val="a7"/>
          </w:rPr>
          <w:t>— Новости информационной сети АСДГ (ИС АСДГ)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10"/>
        <w:jc w:val="both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18006172" w:history="1">
        <w:r w:rsidR="006821E2" w:rsidRPr="007775E6">
          <w:rPr>
            <w:rStyle w:val="a7"/>
          </w:rPr>
          <w:t>НОВОСТИ РЕГИОНОВ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73" w:history="1">
        <w:r w:rsidR="006821E2" w:rsidRPr="00730D0C">
          <w:rPr>
            <w:rStyle w:val="a7"/>
            <w:sz w:val="22"/>
          </w:rPr>
          <w:t>Республика Башкортостан</w:t>
        </w:r>
        <w:r w:rsidR="006821E2" w:rsidRPr="00730D0C">
          <w:rPr>
            <w:webHidden/>
            <w:sz w:val="22"/>
          </w:rPr>
          <w:tab/>
        </w:r>
        <w:r w:rsidRPr="00730D0C">
          <w:rPr>
            <w:webHidden/>
            <w:sz w:val="22"/>
          </w:rPr>
          <w:fldChar w:fldCharType="begin"/>
        </w:r>
        <w:r w:rsidR="006821E2" w:rsidRPr="00730D0C">
          <w:rPr>
            <w:webHidden/>
            <w:sz w:val="22"/>
          </w:rPr>
          <w:instrText xml:space="preserve"> PAGEREF _Toc418006173 \h </w:instrText>
        </w:r>
        <w:r w:rsidRPr="00730D0C">
          <w:rPr>
            <w:webHidden/>
            <w:sz w:val="22"/>
          </w:rPr>
        </w:r>
        <w:r w:rsidRPr="00730D0C">
          <w:rPr>
            <w:webHidden/>
            <w:sz w:val="22"/>
          </w:rPr>
          <w:fldChar w:fldCharType="separate"/>
        </w:r>
        <w:r w:rsidR="006821E2" w:rsidRPr="00730D0C">
          <w:rPr>
            <w:webHidden/>
            <w:sz w:val="22"/>
          </w:rPr>
          <w:t>8</w:t>
        </w:r>
        <w:r w:rsidRPr="00730D0C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74" w:history="1">
        <w:r w:rsidR="006821E2" w:rsidRPr="007775E6">
          <w:rPr>
            <w:rStyle w:val="a7"/>
          </w:rPr>
          <w:t>— Местное самоуправление способно стать хорошим ресурсом развития территорий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75" w:history="1">
        <w:r w:rsidR="006821E2" w:rsidRPr="00730D0C">
          <w:rPr>
            <w:rStyle w:val="a7"/>
            <w:sz w:val="22"/>
          </w:rPr>
          <w:t>Республика Бурятия</w:t>
        </w:r>
        <w:r w:rsidR="006821E2" w:rsidRPr="00730D0C">
          <w:rPr>
            <w:webHidden/>
            <w:sz w:val="22"/>
          </w:rPr>
          <w:tab/>
        </w:r>
        <w:r w:rsidRPr="00730D0C">
          <w:rPr>
            <w:webHidden/>
            <w:sz w:val="22"/>
          </w:rPr>
          <w:fldChar w:fldCharType="begin"/>
        </w:r>
        <w:r w:rsidR="006821E2" w:rsidRPr="00730D0C">
          <w:rPr>
            <w:webHidden/>
            <w:sz w:val="22"/>
          </w:rPr>
          <w:instrText xml:space="preserve"> PAGEREF _Toc418006175 \h </w:instrText>
        </w:r>
        <w:r w:rsidRPr="00730D0C">
          <w:rPr>
            <w:webHidden/>
            <w:sz w:val="22"/>
          </w:rPr>
        </w:r>
        <w:r w:rsidRPr="00730D0C">
          <w:rPr>
            <w:webHidden/>
            <w:sz w:val="22"/>
          </w:rPr>
          <w:fldChar w:fldCharType="separate"/>
        </w:r>
        <w:r w:rsidR="006821E2" w:rsidRPr="00730D0C">
          <w:rPr>
            <w:webHidden/>
            <w:sz w:val="22"/>
          </w:rPr>
          <w:t>9</w:t>
        </w:r>
        <w:r w:rsidRPr="00730D0C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76" w:history="1">
        <w:r w:rsidR="006821E2" w:rsidRPr="007775E6">
          <w:rPr>
            <w:rStyle w:val="a7"/>
          </w:rPr>
          <w:t>— В регионе могут отказаться от прямых выборов глав муниципалитетов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77" w:history="1">
        <w:r w:rsidR="006821E2" w:rsidRPr="00730D0C">
          <w:rPr>
            <w:rStyle w:val="a7"/>
            <w:sz w:val="22"/>
          </w:rPr>
          <w:t>Республика Дагестан</w:t>
        </w:r>
        <w:r w:rsidR="006821E2" w:rsidRPr="00730D0C">
          <w:rPr>
            <w:webHidden/>
            <w:sz w:val="22"/>
          </w:rPr>
          <w:tab/>
        </w:r>
        <w:r w:rsidRPr="00730D0C">
          <w:rPr>
            <w:webHidden/>
            <w:sz w:val="22"/>
          </w:rPr>
          <w:fldChar w:fldCharType="begin"/>
        </w:r>
        <w:r w:rsidR="006821E2" w:rsidRPr="00730D0C">
          <w:rPr>
            <w:webHidden/>
            <w:sz w:val="22"/>
          </w:rPr>
          <w:instrText xml:space="preserve"> PAGEREF _Toc418006177 \h </w:instrText>
        </w:r>
        <w:r w:rsidRPr="00730D0C">
          <w:rPr>
            <w:webHidden/>
            <w:sz w:val="22"/>
          </w:rPr>
        </w:r>
        <w:r w:rsidRPr="00730D0C">
          <w:rPr>
            <w:webHidden/>
            <w:sz w:val="22"/>
          </w:rPr>
          <w:fldChar w:fldCharType="separate"/>
        </w:r>
        <w:r w:rsidR="006821E2" w:rsidRPr="00730D0C">
          <w:rPr>
            <w:webHidden/>
            <w:sz w:val="22"/>
          </w:rPr>
          <w:t>10</w:t>
        </w:r>
        <w:r w:rsidRPr="00730D0C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78" w:history="1">
        <w:r w:rsidR="006821E2" w:rsidRPr="007775E6">
          <w:rPr>
            <w:rStyle w:val="a7"/>
          </w:rPr>
          <w:t xml:space="preserve">— В Махачкале состоялся форум муниципальных образований </w:t>
        </w:r>
        <w:r w:rsidR="00041FA2">
          <w:rPr>
            <w:rStyle w:val="a7"/>
          </w:rPr>
          <w:t>«</w:t>
        </w:r>
        <w:r w:rsidR="006821E2" w:rsidRPr="007775E6">
          <w:rPr>
            <w:rStyle w:val="a7"/>
          </w:rPr>
          <w:t>Эффективный муниципалитет. Современные практики развития</w:t>
        </w:r>
        <w:r w:rsidR="00041FA2">
          <w:rPr>
            <w:rStyle w:val="a7"/>
          </w:rPr>
          <w:t>»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79" w:history="1">
        <w:r w:rsidR="006821E2" w:rsidRPr="00730D0C">
          <w:rPr>
            <w:rStyle w:val="a7"/>
            <w:i/>
          </w:rPr>
          <w:t>Махачкала</w:t>
        </w:r>
        <w:r w:rsidR="006821E2" w:rsidRPr="00730D0C">
          <w:rPr>
            <w:i/>
            <w:webHidden/>
          </w:rPr>
          <w:tab/>
        </w:r>
        <w:r w:rsidRPr="00730D0C">
          <w:rPr>
            <w:i/>
            <w:webHidden/>
          </w:rPr>
          <w:fldChar w:fldCharType="begin"/>
        </w:r>
        <w:r w:rsidR="006821E2" w:rsidRPr="00730D0C">
          <w:rPr>
            <w:i/>
            <w:webHidden/>
          </w:rPr>
          <w:instrText xml:space="preserve"> PAGEREF _Toc418006179 \h </w:instrText>
        </w:r>
        <w:r w:rsidRPr="00730D0C">
          <w:rPr>
            <w:i/>
            <w:webHidden/>
          </w:rPr>
        </w:r>
        <w:r w:rsidRPr="00730D0C">
          <w:rPr>
            <w:i/>
            <w:webHidden/>
          </w:rPr>
          <w:fldChar w:fldCharType="separate"/>
        </w:r>
        <w:r w:rsidR="006821E2" w:rsidRPr="00730D0C">
          <w:rPr>
            <w:i/>
            <w:webHidden/>
          </w:rPr>
          <w:t>12</w:t>
        </w:r>
        <w:r w:rsidRPr="00730D0C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80" w:history="1">
        <w:r w:rsidR="006821E2" w:rsidRPr="007775E6">
          <w:rPr>
            <w:rStyle w:val="a7"/>
          </w:rPr>
          <w:t>— Город поделили на три муниципальных округа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81" w:history="1">
        <w:r w:rsidR="006821E2" w:rsidRPr="00730D0C">
          <w:rPr>
            <w:rStyle w:val="a7"/>
            <w:sz w:val="22"/>
          </w:rPr>
          <w:t>Республика Татарстан</w:t>
        </w:r>
        <w:r w:rsidR="006821E2" w:rsidRPr="00730D0C">
          <w:rPr>
            <w:webHidden/>
            <w:sz w:val="22"/>
          </w:rPr>
          <w:tab/>
        </w:r>
        <w:r w:rsidRPr="00730D0C">
          <w:rPr>
            <w:webHidden/>
            <w:sz w:val="22"/>
          </w:rPr>
          <w:fldChar w:fldCharType="begin"/>
        </w:r>
        <w:r w:rsidR="006821E2" w:rsidRPr="00730D0C">
          <w:rPr>
            <w:webHidden/>
            <w:sz w:val="22"/>
          </w:rPr>
          <w:instrText xml:space="preserve"> PAGEREF _Toc418006181 \h </w:instrText>
        </w:r>
        <w:r w:rsidRPr="00730D0C">
          <w:rPr>
            <w:webHidden/>
            <w:sz w:val="22"/>
          </w:rPr>
        </w:r>
        <w:r w:rsidRPr="00730D0C">
          <w:rPr>
            <w:webHidden/>
            <w:sz w:val="22"/>
          </w:rPr>
          <w:fldChar w:fldCharType="separate"/>
        </w:r>
        <w:r w:rsidR="006821E2" w:rsidRPr="00730D0C">
          <w:rPr>
            <w:webHidden/>
            <w:sz w:val="22"/>
          </w:rPr>
          <w:t>12</w:t>
        </w:r>
        <w:r w:rsidRPr="00730D0C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8006182" w:history="1">
        <w:r w:rsidR="006821E2" w:rsidRPr="007775E6">
          <w:rPr>
            <w:rStyle w:val="a7"/>
          </w:rPr>
          <w:t>Совет муниципальных образований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83" w:history="1">
        <w:r w:rsidR="006821E2" w:rsidRPr="007775E6">
          <w:rPr>
            <w:rStyle w:val="a7"/>
          </w:rPr>
          <w:t>— Председатель совета акцентировал внимание врио президента Республики на проблемах в регионе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821E2" w:rsidRPr="00730D0C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84" w:history="1">
        <w:r w:rsidR="006821E2" w:rsidRPr="00730D0C">
          <w:rPr>
            <w:rStyle w:val="a7"/>
            <w:i/>
          </w:rPr>
          <w:t>Казань</w:t>
        </w:r>
        <w:r w:rsidR="006821E2" w:rsidRPr="00730D0C">
          <w:rPr>
            <w:i/>
            <w:webHidden/>
          </w:rPr>
          <w:tab/>
        </w:r>
        <w:r w:rsidRPr="00730D0C">
          <w:rPr>
            <w:i/>
            <w:webHidden/>
          </w:rPr>
          <w:fldChar w:fldCharType="begin"/>
        </w:r>
        <w:r w:rsidR="006821E2" w:rsidRPr="00730D0C">
          <w:rPr>
            <w:i/>
            <w:webHidden/>
          </w:rPr>
          <w:instrText xml:space="preserve"> PAGEREF _Toc418006184 \h </w:instrText>
        </w:r>
        <w:r w:rsidRPr="00730D0C">
          <w:rPr>
            <w:i/>
            <w:webHidden/>
          </w:rPr>
        </w:r>
        <w:r w:rsidRPr="00730D0C">
          <w:rPr>
            <w:i/>
            <w:webHidden/>
          </w:rPr>
          <w:fldChar w:fldCharType="separate"/>
        </w:r>
        <w:r w:rsidR="006821E2" w:rsidRPr="00730D0C">
          <w:rPr>
            <w:i/>
            <w:webHidden/>
          </w:rPr>
          <w:t>12</w:t>
        </w:r>
        <w:r w:rsidRPr="00730D0C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85" w:history="1">
        <w:r w:rsidR="006821E2" w:rsidRPr="007775E6">
          <w:rPr>
            <w:rStyle w:val="a7"/>
          </w:rPr>
          <w:t>— Мэра лишат полномочий депутата городской думы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86" w:history="1">
        <w:r w:rsidR="006821E2" w:rsidRPr="009A5282">
          <w:rPr>
            <w:rStyle w:val="a7"/>
            <w:sz w:val="22"/>
          </w:rPr>
          <w:t>Забайкальский край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_Toc418006186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12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87" w:history="1">
        <w:r w:rsidR="006821E2" w:rsidRPr="009A5282">
          <w:rPr>
            <w:rStyle w:val="a7"/>
            <w:i/>
          </w:rPr>
          <w:t>Чита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_Toc418006187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12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88" w:history="1">
        <w:r w:rsidR="006821E2" w:rsidRPr="007775E6">
          <w:rPr>
            <w:rStyle w:val="a7"/>
          </w:rPr>
          <w:t>— ВСМС: военное ведомство должно платить земельный налог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89" w:history="1">
        <w:r w:rsidR="006821E2" w:rsidRPr="009A5282">
          <w:rPr>
            <w:rStyle w:val="a7"/>
            <w:sz w:val="22"/>
          </w:rPr>
          <w:t>Красноярский край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_Toc418006189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13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90" w:history="1">
        <w:r w:rsidR="006821E2" w:rsidRPr="009A5282">
          <w:rPr>
            <w:rStyle w:val="a7"/>
            <w:i/>
          </w:rPr>
          <w:t>Красноярск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_Toc418006190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13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91" w:history="1">
        <w:r w:rsidR="006821E2" w:rsidRPr="007775E6">
          <w:rPr>
            <w:rStyle w:val="a7"/>
          </w:rPr>
          <w:t>— Глава города Эдхам Акбулатов принял участие в работе Совета при Президенте РФ по развитию гражданского общества и правам человека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92" w:history="1">
        <w:r w:rsidR="006821E2" w:rsidRPr="009A5282">
          <w:rPr>
            <w:rStyle w:val="a7"/>
            <w:sz w:val="22"/>
          </w:rPr>
          <w:t>Приморский край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_Toc418006192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13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93" w:history="1">
        <w:r w:rsidR="006821E2" w:rsidRPr="009A5282">
          <w:rPr>
            <w:rStyle w:val="a7"/>
            <w:i/>
          </w:rPr>
          <w:t>Владивосток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_Toc418006193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13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94" w:history="1">
        <w:r w:rsidR="006821E2" w:rsidRPr="007775E6">
          <w:rPr>
            <w:rStyle w:val="a7"/>
          </w:rPr>
          <w:t>— Депутаты определили, как будет назначаться глава города в рамках реформы местного самоуправления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195" w:history="1">
        <w:r w:rsidR="006821E2" w:rsidRPr="009A5282">
          <w:rPr>
            <w:rStyle w:val="a7"/>
            <w:sz w:val="22"/>
          </w:rPr>
          <w:t>Хабаровский край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_Toc418006195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14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196" w:history="1">
        <w:r w:rsidR="006821E2" w:rsidRPr="009A5282">
          <w:rPr>
            <w:rStyle w:val="a7"/>
            <w:i/>
          </w:rPr>
          <w:t>Комсомольск-на-Амуре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_Toc418006196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14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97" w:history="1">
        <w:r w:rsidR="006821E2" w:rsidRPr="007775E6">
          <w:rPr>
            <w:rStyle w:val="a7"/>
          </w:rPr>
          <w:t xml:space="preserve">— Андрей Климов принял участие в работе </w:t>
        </w:r>
        <w:r w:rsidR="00041FA2">
          <w:rPr>
            <w:rStyle w:val="a7"/>
          </w:rPr>
          <w:t>«</w:t>
        </w:r>
        <w:r w:rsidR="006821E2" w:rsidRPr="007775E6">
          <w:rPr>
            <w:rStyle w:val="a7"/>
          </w:rPr>
          <w:t>круглого стола</w:t>
        </w:r>
        <w:r w:rsidR="00041FA2">
          <w:rPr>
            <w:rStyle w:val="a7"/>
          </w:rPr>
          <w:t>»</w:t>
        </w:r>
        <w:r w:rsidR="006821E2" w:rsidRPr="007775E6">
          <w:rPr>
            <w:rStyle w:val="a7"/>
          </w:rPr>
          <w:t>, на котором обсуждался вопрос взаимодействия общества и власти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98" w:history="1">
        <w:r w:rsidR="006821E2" w:rsidRPr="007775E6">
          <w:rPr>
            <w:rStyle w:val="a7"/>
          </w:rPr>
          <w:t>— Мэр города: сложный период в экономике да</w:t>
        </w:r>
        <w:r w:rsidR="00DC7CE4">
          <w:rPr>
            <w:rStyle w:val="a7"/>
          </w:rPr>
          <w:t>е</w:t>
        </w:r>
        <w:r w:rsidR="006821E2" w:rsidRPr="007775E6">
          <w:rPr>
            <w:rStyle w:val="a7"/>
          </w:rPr>
          <w:t>т возможность по-новому посмотреть на слабые места городского хозяйства и принять меры по повышению эффективности муниципального управления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199" w:history="1">
        <w:r w:rsidR="006821E2" w:rsidRPr="007775E6">
          <w:rPr>
            <w:rStyle w:val="a7"/>
          </w:rPr>
          <w:t>— Комсомольск-на-Амуре и Евпатория подписали план совместных мероприятий по развитию межмуниципального сотрудничества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00" w:history="1">
        <w:r w:rsidR="006821E2" w:rsidRPr="009A5282">
          <w:rPr>
            <w:rStyle w:val="a7"/>
            <w:i/>
          </w:rPr>
          <w:t>Хабаровск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_Toc418006200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15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1" w:history="1">
        <w:r w:rsidR="006821E2" w:rsidRPr="007775E6">
          <w:rPr>
            <w:rStyle w:val="a7"/>
          </w:rPr>
          <w:t>— Председатель городской Думы Сергей Савков: отмена прямых выборов показывает недоверие к населению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2" w:history="1">
        <w:r w:rsidR="006821E2" w:rsidRPr="007775E6">
          <w:rPr>
            <w:rStyle w:val="a7"/>
          </w:rPr>
          <w:t>— В конце нынешнего года в муниципалитете исчезнет очередь в детские сады для детей с двух лет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3" w:history="1">
        <w:r w:rsidR="006821E2" w:rsidRPr="007775E6">
          <w:rPr>
            <w:rStyle w:val="a7"/>
          </w:rPr>
          <w:t>— О создании доступной среды на объектах жилого фонда шла речь на заседании совета по делам инвалидов в администрации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4" w:history="1">
        <w:r w:rsidR="006821E2" w:rsidRPr="007775E6">
          <w:rPr>
            <w:rStyle w:val="a7"/>
          </w:rPr>
          <w:t>— Первые пассажирские автобусы, работающие на метане, вышли на дороги города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05" w:history="1">
        <w:r w:rsidR="006821E2" w:rsidRPr="009A5282">
          <w:rPr>
            <w:rStyle w:val="a7"/>
            <w:sz w:val="22"/>
          </w:rPr>
          <w:t>Иркутская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_Toc418006205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16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6" w:history="1">
        <w:r w:rsidR="006821E2" w:rsidRPr="007775E6">
          <w:rPr>
            <w:rStyle w:val="a7"/>
          </w:rPr>
          <w:t>— Моногорода Усолье-Сибирское и Тулун получили право на федеральные субсидии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07" w:history="1">
        <w:r w:rsidR="006821E2" w:rsidRPr="009A5282">
          <w:rPr>
            <w:rStyle w:val="a7"/>
            <w:i/>
          </w:rPr>
          <w:t>Ангарский район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_Toc418006207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16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08" w:history="1">
        <w:r w:rsidR="006821E2" w:rsidRPr="007775E6">
          <w:rPr>
            <w:rStyle w:val="a7"/>
          </w:rPr>
          <w:t>— Депутаты рассмотрели вопросы о ликвидации органов местного самоуправления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09" w:history="1">
        <w:r w:rsidR="006821E2" w:rsidRPr="009A5282">
          <w:rPr>
            <w:rStyle w:val="a7"/>
            <w:i/>
          </w:rPr>
          <w:t>Братск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_Toc418006209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17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10" w:history="1">
        <w:r w:rsidR="006821E2" w:rsidRPr="007775E6">
          <w:rPr>
            <w:rStyle w:val="a7"/>
          </w:rPr>
          <w:t>— Мэр города Сергей Серебренников избран действительным членом Российской Муниципальной Академии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11" w:history="1">
        <w:r w:rsidR="006821E2" w:rsidRPr="009A5282">
          <w:rPr>
            <w:rStyle w:val="a7"/>
            <w:sz w:val="22"/>
          </w:rPr>
          <w:t>Калужская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_Toc418006211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17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12" w:history="1">
        <w:r w:rsidR="006821E2" w:rsidRPr="007775E6">
          <w:rPr>
            <w:rStyle w:val="a7"/>
          </w:rPr>
          <w:t>— Регион поучаствовал в опросе об эффективности работы муниципалитетов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13" w:history="1">
        <w:r w:rsidR="006821E2" w:rsidRPr="009A5282">
          <w:rPr>
            <w:rStyle w:val="a7"/>
            <w:sz w:val="22"/>
          </w:rPr>
          <w:t>Кемеровская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_Toc418006213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17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14" w:history="1">
        <w:r w:rsidR="006821E2" w:rsidRPr="007775E6">
          <w:rPr>
            <w:rStyle w:val="a7"/>
          </w:rPr>
          <w:t>— Пропускная неспособность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15" w:history="1">
        <w:r w:rsidR="006821E2" w:rsidRPr="009A5282">
          <w:rPr>
            <w:rStyle w:val="a7"/>
            <w:sz w:val="22"/>
          </w:rPr>
          <w:t>Липецкая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_Toc418006215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18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16" w:history="1">
        <w:r w:rsidR="006821E2" w:rsidRPr="007775E6">
          <w:rPr>
            <w:rStyle w:val="a7"/>
          </w:rPr>
          <w:t>— Спикер Липецкого облсовета предложил запретить продажу пива в жилых домах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17" w:history="1">
        <w:r w:rsidR="006821E2" w:rsidRPr="009A5282">
          <w:rPr>
            <w:rStyle w:val="a7"/>
            <w:sz w:val="22"/>
          </w:rPr>
          <w:t>Московская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_Toc418006217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18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18" w:history="1">
        <w:r w:rsidR="006821E2" w:rsidRPr="009A5282">
          <w:rPr>
            <w:rStyle w:val="a7"/>
            <w:i/>
          </w:rPr>
          <w:t>Балашиха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_Toc418006218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18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19" w:history="1">
        <w:r w:rsidR="006821E2" w:rsidRPr="007775E6">
          <w:rPr>
            <w:rStyle w:val="a7"/>
          </w:rPr>
          <w:t xml:space="preserve">— Генплан развития города на 20 лет начали разрабатывать в </w:t>
        </w:r>
        <w:r w:rsidR="00041FA2">
          <w:rPr>
            <w:rStyle w:val="a7"/>
          </w:rPr>
          <w:t>«</w:t>
        </w:r>
        <w:r w:rsidR="006821E2" w:rsidRPr="007775E6">
          <w:rPr>
            <w:rStyle w:val="a7"/>
          </w:rPr>
          <w:t>большой Балашихе</w:t>
        </w:r>
        <w:r w:rsidR="00041FA2">
          <w:rPr>
            <w:rStyle w:val="a7"/>
          </w:rPr>
          <w:t>»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20" w:history="1">
        <w:r w:rsidR="006821E2" w:rsidRPr="009A5282">
          <w:rPr>
            <w:rStyle w:val="a7"/>
            <w:sz w:val="22"/>
          </w:rPr>
          <w:t>Новосибирская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_Toc418006220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18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21" w:history="1">
        <w:r w:rsidR="006821E2" w:rsidRPr="007775E6">
          <w:rPr>
            <w:rStyle w:val="a7"/>
          </w:rPr>
          <w:t>— Депутаты Законодательного Собрания отменили прямые выборы глав муниципалитетов, оставив право выбирать мэров в Новосибирске и Кольцово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22" w:history="1">
        <w:r w:rsidR="006821E2" w:rsidRPr="009A5282">
          <w:rPr>
            <w:rStyle w:val="a7"/>
            <w:i/>
          </w:rPr>
          <w:t>Новосибирск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_Toc418006222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18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23" w:history="1">
        <w:r w:rsidR="006821E2" w:rsidRPr="007775E6">
          <w:rPr>
            <w:rStyle w:val="a7"/>
          </w:rPr>
          <w:t>— Город справился с задачей по приему беженцев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24" w:history="1">
        <w:r w:rsidR="006821E2" w:rsidRPr="007775E6">
          <w:rPr>
            <w:rStyle w:val="a7"/>
          </w:rPr>
          <w:t>— Снегоплавильные установки разной мощности готов выпускать старейший завод города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25" w:history="1">
        <w:r w:rsidR="006821E2" w:rsidRPr="009A5282">
          <w:rPr>
            <w:rStyle w:val="a7"/>
            <w:sz w:val="22"/>
          </w:rPr>
          <w:t>Ростовская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_Toc418006225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19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26" w:history="1">
        <w:r w:rsidR="006821E2" w:rsidRPr="009A5282">
          <w:rPr>
            <w:rStyle w:val="a7"/>
            <w:i/>
          </w:rPr>
          <w:t>Таганрог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_Toc418006226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19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27" w:history="1">
        <w:r w:rsidR="006821E2" w:rsidRPr="007775E6">
          <w:rPr>
            <w:rStyle w:val="a7"/>
          </w:rPr>
          <w:t>— В реестре должностей муниципальной службы появится должность главы администрации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28" w:history="1">
        <w:r w:rsidR="006821E2" w:rsidRPr="009A5282">
          <w:rPr>
            <w:rStyle w:val="a7"/>
            <w:sz w:val="22"/>
          </w:rPr>
          <w:t>Сахалинская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_Toc418006228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20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29" w:history="1">
        <w:r w:rsidR="006821E2" w:rsidRPr="009A5282">
          <w:rPr>
            <w:rStyle w:val="a7"/>
            <w:i/>
          </w:rPr>
          <w:t>Южно-Сахалинск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_Toc418006229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20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30" w:history="1">
        <w:r w:rsidR="006821E2" w:rsidRPr="007775E6">
          <w:rPr>
            <w:rStyle w:val="a7"/>
          </w:rPr>
          <w:t>— Состоялось заседание консультативного совета по инвестиционно-строительной деятельности при администрации города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31" w:history="1">
        <w:r w:rsidR="006821E2" w:rsidRPr="009A5282">
          <w:rPr>
            <w:rStyle w:val="a7"/>
            <w:sz w:val="22"/>
          </w:rPr>
          <w:t>Свердловская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_Toc418006231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20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32" w:history="1">
        <w:r w:rsidR="006821E2" w:rsidRPr="007775E6">
          <w:rPr>
            <w:rStyle w:val="a7"/>
          </w:rPr>
          <w:t>— Свердловские мэры раскритиковали организацию бюджетного процесса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33" w:history="1">
        <w:r w:rsidR="006821E2" w:rsidRPr="009A5282">
          <w:rPr>
            <w:rStyle w:val="a7"/>
            <w:i/>
          </w:rPr>
          <w:t>Екатеринбург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_Toc418006233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20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34" w:history="1">
        <w:r w:rsidR="006821E2" w:rsidRPr="007775E6">
          <w:rPr>
            <w:rStyle w:val="a7"/>
          </w:rPr>
          <w:t>— Екатеринбуржцы смогут оплачивать проезд в общественном транспорте с помощью смартфонов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35" w:history="1">
        <w:r w:rsidR="006821E2" w:rsidRPr="007775E6">
          <w:rPr>
            <w:rStyle w:val="a7"/>
          </w:rPr>
          <w:t xml:space="preserve">— Стратегия города: образование </w:t>
        </w:r>
        <w:r w:rsidR="00DE0F33">
          <w:rPr>
            <w:rStyle w:val="a7"/>
          </w:rPr>
          <w:t>—</w:t>
        </w:r>
        <w:r w:rsidR="006821E2" w:rsidRPr="007775E6">
          <w:rPr>
            <w:rStyle w:val="a7"/>
          </w:rPr>
          <w:t xml:space="preserve"> основа развития, залог успеха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36" w:history="1">
        <w:r w:rsidR="006821E2" w:rsidRPr="009A5282">
          <w:rPr>
            <w:rStyle w:val="a7"/>
            <w:i/>
          </w:rPr>
          <w:t>Каменск-Уральский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_Toc418006236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21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37" w:history="1">
        <w:r w:rsidR="006821E2" w:rsidRPr="007775E6">
          <w:rPr>
            <w:rStyle w:val="a7"/>
          </w:rPr>
          <w:t>— Суд обязал городскую думу обзавестись сайтом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38" w:history="1">
        <w:r w:rsidR="006821E2" w:rsidRPr="009A5282">
          <w:rPr>
            <w:rStyle w:val="a7"/>
            <w:sz w:val="22"/>
          </w:rPr>
          <w:t>Томская область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_Toc418006238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21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39" w:history="1">
        <w:r w:rsidR="006821E2" w:rsidRPr="009A5282">
          <w:rPr>
            <w:rStyle w:val="a7"/>
            <w:i/>
          </w:rPr>
          <w:t>Томск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_Toc418006239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21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0" w:history="1">
        <w:r w:rsidR="006821E2" w:rsidRPr="007775E6">
          <w:rPr>
            <w:rStyle w:val="a7"/>
          </w:rPr>
          <w:t>— Отношения томичей к мигрантам обсудили в городской Думе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1" w:history="1">
        <w:r w:rsidR="006821E2" w:rsidRPr="007775E6">
          <w:rPr>
            <w:rStyle w:val="a7"/>
          </w:rPr>
          <w:t>— Депутаты приняли отчет мэра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2" w:history="1">
        <w:r w:rsidR="006821E2" w:rsidRPr="007775E6">
          <w:rPr>
            <w:rStyle w:val="a7"/>
          </w:rPr>
          <w:t>— В городе обсудили концепцию будущей агломерации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3" w:history="1">
        <w:r w:rsidR="006821E2" w:rsidRPr="007775E6">
          <w:rPr>
            <w:rStyle w:val="a7"/>
          </w:rPr>
          <w:t xml:space="preserve">— Иван Кляйн: во власти легко работать в период роста экономики, тяжело </w:t>
        </w:r>
        <w:r w:rsidR="00DC7CE4">
          <w:rPr>
            <w:rStyle w:val="a7"/>
          </w:rPr>
          <w:t>—</w:t>
        </w:r>
        <w:r w:rsidR="006821E2" w:rsidRPr="007775E6">
          <w:rPr>
            <w:rStyle w:val="a7"/>
          </w:rPr>
          <w:t xml:space="preserve"> в кризис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44" w:history="1">
        <w:r w:rsidR="006821E2" w:rsidRPr="009A5282">
          <w:rPr>
            <w:rStyle w:val="a7"/>
            <w:sz w:val="22"/>
          </w:rPr>
          <w:t>Москва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_Toc418006244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23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5" w:history="1">
        <w:r w:rsidR="006821E2" w:rsidRPr="007775E6">
          <w:rPr>
            <w:rStyle w:val="a7"/>
          </w:rPr>
          <w:t>— Муниципальных депутатов призвали быть активнее в социальных сетях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46" w:history="1">
        <w:r w:rsidR="006821E2" w:rsidRPr="009A5282">
          <w:rPr>
            <w:rStyle w:val="a7"/>
            <w:sz w:val="22"/>
          </w:rPr>
          <w:t>Ханты-Мансийский автономный округ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_Toc418006246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23</w:t>
        </w:r>
        <w:r w:rsidRPr="009A5282">
          <w:rPr>
            <w:webHidden/>
            <w:sz w:val="22"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47" w:history="1">
        <w:r w:rsidR="006821E2" w:rsidRPr="009A5282">
          <w:rPr>
            <w:rStyle w:val="a7"/>
            <w:i/>
          </w:rPr>
          <w:t>Сургут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_Toc418006247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23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48" w:history="1">
        <w:r w:rsidR="006821E2" w:rsidRPr="007775E6">
          <w:rPr>
            <w:rStyle w:val="a7"/>
          </w:rPr>
          <w:t xml:space="preserve">— Сургутяне поддержали отмену прямых выборов главы города и попытались довести новую систему </w:t>
        </w:r>
        <w:r w:rsidR="00041FA2">
          <w:rPr>
            <w:rStyle w:val="a7"/>
          </w:rPr>
          <w:t>«</w:t>
        </w:r>
        <w:r w:rsidR="006821E2" w:rsidRPr="007775E6">
          <w:rPr>
            <w:rStyle w:val="a7"/>
          </w:rPr>
          <w:t>до ума</w:t>
        </w:r>
        <w:r w:rsidR="00041FA2">
          <w:rPr>
            <w:rStyle w:val="a7"/>
          </w:rPr>
          <w:t>»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ru-RU"/>
        </w:rPr>
      </w:pPr>
      <w:hyperlink w:anchor="_Toc418006249" w:history="1">
        <w:r w:rsidR="006821E2" w:rsidRPr="009A5282">
          <w:rPr>
            <w:rStyle w:val="a7"/>
            <w:i/>
          </w:rPr>
          <w:t>Ханты-Мансийск</w:t>
        </w:r>
        <w:r w:rsidR="006821E2" w:rsidRPr="009A5282">
          <w:rPr>
            <w:i/>
            <w:webHidden/>
          </w:rPr>
          <w:tab/>
        </w:r>
        <w:r w:rsidRPr="009A5282">
          <w:rPr>
            <w:i/>
            <w:webHidden/>
          </w:rPr>
          <w:fldChar w:fldCharType="begin"/>
        </w:r>
        <w:r w:rsidR="006821E2" w:rsidRPr="009A5282">
          <w:rPr>
            <w:i/>
            <w:webHidden/>
          </w:rPr>
          <w:instrText xml:space="preserve"> PAGEREF _Toc418006249 \h </w:instrText>
        </w:r>
        <w:r w:rsidRPr="009A5282">
          <w:rPr>
            <w:i/>
            <w:webHidden/>
          </w:rPr>
        </w:r>
        <w:r w:rsidRPr="009A5282">
          <w:rPr>
            <w:i/>
            <w:webHidden/>
          </w:rPr>
          <w:fldChar w:fldCharType="separate"/>
        </w:r>
        <w:r w:rsidR="006821E2" w:rsidRPr="009A5282">
          <w:rPr>
            <w:i/>
            <w:webHidden/>
          </w:rPr>
          <w:t>24</w:t>
        </w:r>
        <w:r w:rsidRPr="009A5282">
          <w:rPr>
            <w:i/>
            <w:webHidden/>
          </w:rPr>
          <w:fldChar w:fldCharType="end"/>
        </w:r>
      </w:hyperlink>
    </w:p>
    <w:p w:rsidR="006821E2" w:rsidRDefault="00BD38F9" w:rsidP="006821E2">
      <w:pPr>
        <w:pStyle w:val="31"/>
        <w:jc w:val="both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18006250" w:history="1">
        <w:r w:rsidR="006821E2" w:rsidRPr="007775E6">
          <w:rPr>
            <w:rStyle w:val="a7"/>
          </w:rPr>
          <w:t>— Бюджет города за 2014 год по доходам исполнен на 99,6</w:t>
        </w:r>
        <w:r w:rsidR="00DE0F33">
          <w:rPr>
            <w:rStyle w:val="a7"/>
          </w:rPr>
          <w:t>%</w:t>
        </w:r>
        <w:r w:rsidR="006821E2" w:rsidRPr="007775E6">
          <w:rPr>
            <w:rStyle w:val="a7"/>
          </w:rPr>
          <w:t xml:space="preserve">, по расходам </w:t>
        </w:r>
        <w:r w:rsidR="00DE0F33">
          <w:rPr>
            <w:rStyle w:val="a7"/>
          </w:rPr>
          <w:t>—</w:t>
        </w:r>
        <w:r w:rsidR="006821E2" w:rsidRPr="007775E6">
          <w:rPr>
            <w:rStyle w:val="a7"/>
          </w:rPr>
          <w:t xml:space="preserve"> на 97</w:t>
        </w:r>
        <w:r w:rsidR="00DE0F33">
          <w:rPr>
            <w:rStyle w:val="a7"/>
          </w:rPr>
          <w:t>%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821E2" w:rsidRPr="009A528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2"/>
          <w:lang w:eastAsia="ru-RU"/>
        </w:rPr>
      </w:pPr>
      <w:hyperlink w:anchor="_Toc418006251" w:history="1">
        <w:r w:rsidR="006821E2" w:rsidRPr="009A5282">
          <w:rPr>
            <w:rStyle w:val="a7"/>
            <w:sz w:val="22"/>
          </w:rPr>
          <w:t>Ямало-Ненецкий автономный округ</w:t>
        </w:r>
        <w:r w:rsidR="006821E2" w:rsidRPr="009A5282">
          <w:rPr>
            <w:webHidden/>
            <w:sz w:val="22"/>
          </w:rPr>
          <w:tab/>
        </w:r>
        <w:r w:rsidRPr="009A5282">
          <w:rPr>
            <w:webHidden/>
            <w:sz w:val="22"/>
          </w:rPr>
          <w:fldChar w:fldCharType="begin"/>
        </w:r>
        <w:r w:rsidR="006821E2" w:rsidRPr="009A5282">
          <w:rPr>
            <w:webHidden/>
            <w:sz w:val="22"/>
          </w:rPr>
          <w:instrText xml:space="preserve"> PAGEREF _Toc418006251 \h </w:instrText>
        </w:r>
        <w:r w:rsidRPr="009A5282">
          <w:rPr>
            <w:webHidden/>
            <w:sz w:val="22"/>
          </w:rPr>
        </w:r>
        <w:r w:rsidRPr="009A5282">
          <w:rPr>
            <w:webHidden/>
            <w:sz w:val="22"/>
          </w:rPr>
          <w:fldChar w:fldCharType="separate"/>
        </w:r>
        <w:r w:rsidR="006821E2" w:rsidRPr="009A5282">
          <w:rPr>
            <w:webHidden/>
            <w:sz w:val="22"/>
          </w:rPr>
          <w:t>25</w:t>
        </w:r>
        <w:r w:rsidRPr="009A5282">
          <w:rPr>
            <w:webHidden/>
            <w:sz w:val="22"/>
          </w:rPr>
          <w:fldChar w:fldCharType="end"/>
        </w:r>
      </w:hyperlink>
    </w:p>
    <w:p w:rsidR="006821E2" w:rsidRDefault="00BD38F9" w:rsidP="006821E2">
      <w:pPr>
        <w:pStyle w:val="2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18006252" w:history="1">
        <w:r w:rsidR="006821E2" w:rsidRPr="007775E6">
          <w:rPr>
            <w:rStyle w:val="a7"/>
          </w:rPr>
          <w:t>Совет муниципальных образований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E5300" w:rsidRDefault="00BD38F9" w:rsidP="00DC06CB">
      <w:pPr>
        <w:pStyle w:val="31"/>
        <w:jc w:val="both"/>
        <w:rPr>
          <w:i w:val="0"/>
          <w:iCs/>
          <w:sz w:val="18"/>
          <w:lang w:val="ru-MO"/>
        </w:rPr>
        <w:sectPr w:rsidR="005E53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851" w:bottom="851" w:left="851" w:header="397" w:footer="397" w:gutter="0"/>
          <w:cols w:space="708"/>
          <w:titlePg/>
          <w:docGrid w:linePitch="360"/>
        </w:sectPr>
      </w:pPr>
      <w:hyperlink w:anchor="_Toc418006253" w:history="1">
        <w:r w:rsidR="006821E2" w:rsidRPr="007775E6">
          <w:rPr>
            <w:rStyle w:val="a7"/>
          </w:rPr>
          <w:t>— На Ямале подвели итоги реформы местного самоуправления</w:t>
        </w:r>
        <w:r w:rsidR="006821E2">
          <w:rPr>
            <w:webHidden/>
          </w:rPr>
          <w:tab/>
        </w:r>
        <w:r>
          <w:rPr>
            <w:webHidden/>
          </w:rPr>
          <w:fldChar w:fldCharType="begin"/>
        </w:r>
        <w:r w:rsidR="006821E2">
          <w:rPr>
            <w:webHidden/>
          </w:rPr>
          <w:instrText xml:space="preserve"> PAGEREF _Toc418006253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1E2">
          <w:rPr>
            <w:webHidden/>
          </w:rPr>
          <w:t>25</w:t>
        </w:r>
        <w:r>
          <w:rPr>
            <w:webHidden/>
          </w:rPr>
          <w:fldChar w:fldCharType="end"/>
        </w:r>
      </w:hyperlink>
      <w:r>
        <w:rPr>
          <w:i w:val="0"/>
          <w:iCs/>
          <w:sz w:val="18"/>
          <w:lang w:val="ru-MO"/>
        </w:rPr>
        <w:fldChar w:fldCharType="end"/>
      </w:r>
      <w:bookmarkStart w:id="21" w:name="_Toc186618887"/>
      <w:bookmarkStart w:id="22" w:name="_Toc186621759"/>
    </w:p>
    <w:p w:rsidR="00A44C56" w:rsidRDefault="00A44C56" w:rsidP="00DC06CB">
      <w:pPr>
        <w:pStyle w:val="31"/>
        <w:jc w:val="both"/>
        <w:rPr>
          <w:i w:val="0"/>
          <w:iCs/>
          <w:sz w:val="18"/>
          <w:lang w:val="ru-MO"/>
        </w:rPr>
      </w:pPr>
    </w:p>
    <w:p w:rsidR="00A44C56" w:rsidRDefault="00A44C56" w:rsidP="00A44C56">
      <w:pPr>
        <w:tabs>
          <w:tab w:val="left" w:pos="7498"/>
        </w:tabs>
        <w:rPr>
          <w:lang w:val="ru-MO" w:eastAsia="en-US"/>
        </w:rPr>
      </w:pPr>
    </w:p>
    <w:p w:rsidR="005E5300" w:rsidRPr="00A44C56" w:rsidRDefault="005E5300" w:rsidP="00A44C56">
      <w:pPr>
        <w:rPr>
          <w:lang w:val="ru-MO" w:eastAsia="en-US"/>
        </w:rPr>
        <w:sectPr w:rsidR="005E5300" w:rsidRPr="00A44C56">
          <w:type w:val="continuous"/>
          <w:pgSz w:w="11906" w:h="16838" w:code="9"/>
          <w:pgMar w:top="851" w:right="851" w:bottom="851" w:left="851" w:header="397" w:footer="397" w:gutter="0"/>
          <w:cols w:space="708"/>
          <w:titlePg/>
          <w:docGrid w:linePitch="360"/>
        </w:sectPr>
      </w:pPr>
    </w:p>
    <w:p w:rsidR="00976468" w:rsidRDefault="00976468" w:rsidP="00DC06CB">
      <w:pPr>
        <w:pStyle w:val="31"/>
        <w:jc w:val="both"/>
        <w:rPr>
          <w:i w:val="0"/>
          <w:iCs/>
          <w:sz w:val="18"/>
          <w:lang w:val="ru-MO"/>
        </w:rPr>
        <w:sectPr w:rsidR="00976468" w:rsidSect="005E5300">
          <w:pgSz w:w="11906" w:h="16838" w:code="9"/>
          <w:pgMar w:top="851" w:right="851" w:bottom="851" w:left="851" w:header="397" w:footer="397" w:gutter="0"/>
          <w:cols w:space="708"/>
          <w:docGrid w:linePitch="360"/>
        </w:sectPr>
      </w:pPr>
    </w:p>
    <w:p w:rsidR="00976468" w:rsidRDefault="00976468">
      <w:pPr>
        <w:pStyle w:val="a9"/>
      </w:pPr>
      <w:bookmarkStart w:id="23" w:name="_Toc190000115"/>
      <w:bookmarkStart w:id="24" w:name="_Toc418006160"/>
      <w:r>
        <w:lastRenderedPageBreak/>
        <w:t>ФЕДЕРАЛЬНЫЕ НОВОСТИ</w:t>
      </w:r>
      <w:bookmarkEnd w:id="23"/>
      <w:bookmarkEnd w:id="24"/>
    </w:p>
    <w:p w:rsidR="00346E79" w:rsidRDefault="00346E79">
      <w:pPr>
        <w:pStyle w:val="af"/>
      </w:pPr>
      <w:bookmarkStart w:id="25" w:name="_Toc418006161"/>
      <w:bookmarkStart w:id="26" w:name="_Toc190000118"/>
      <w:bookmarkEnd w:id="21"/>
      <w:bookmarkEnd w:id="22"/>
      <w:r>
        <w:t>СОВЕТ ФЕДЕРАЦИИ ФЕДЕРАЛЬНОГО СОБРАНИЯ РОССИЙСКОЙ ФЕДЕРАЦИИ</w:t>
      </w:r>
      <w:bookmarkEnd w:id="25"/>
    </w:p>
    <w:p w:rsidR="00346E79" w:rsidRDefault="00346E79" w:rsidP="00346E79">
      <w:pPr>
        <w:pStyle w:val="aa"/>
      </w:pPr>
      <w:bookmarkStart w:id="27" w:name="_Toc418006162"/>
      <w:bookmarkStart w:id="28" w:name="sovfed"/>
      <w:r>
        <w:t>—</w:t>
      </w:r>
      <w:r w:rsidR="00976468">
        <w:t xml:space="preserve"> Н</w:t>
      </w:r>
      <w:r>
        <w:t>еобходимы системные меры по улучшению делового климата в муниципалитетах</w:t>
      </w:r>
      <w:bookmarkEnd w:id="27"/>
    </w:p>
    <w:bookmarkEnd w:id="28"/>
    <w:p w:rsidR="00346E79" w:rsidRDefault="00346E79" w:rsidP="00346E79">
      <w:pPr>
        <w:pStyle w:val="ab"/>
      </w:pPr>
      <w:r>
        <w:t>Необходимы системные меры по улучшению делового климата в муниципалитетах. Об этом заявил председатель Комитета Совета Федерации по федеративному устройс</w:t>
      </w:r>
      <w:r>
        <w:t>т</w:t>
      </w:r>
      <w:r>
        <w:t>ву, региональной политике, местному управлению и д</w:t>
      </w:r>
      <w:r>
        <w:t>е</w:t>
      </w:r>
      <w:r>
        <w:t>лам Севера, председатель Всероссийского совета местн</w:t>
      </w:r>
      <w:r>
        <w:t>о</w:t>
      </w:r>
      <w:r>
        <w:t>го самоуправления Дмитрий Азаров на пресс-конференции, посвященной актуальным проблемам мес</w:t>
      </w:r>
      <w:r>
        <w:t>т</w:t>
      </w:r>
      <w:r>
        <w:t>ного самоуправления в России и приуроченной ко Дню местного самоуправления. Сенатор подчеркнул, что и</w:t>
      </w:r>
      <w:r>
        <w:t>з</w:t>
      </w:r>
      <w:r>
        <w:t>менения в законодательстве о местном самоуправлении позволили принимать самостоятельные решения об ус</w:t>
      </w:r>
      <w:r>
        <w:t>т</w:t>
      </w:r>
      <w:r>
        <w:t xml:space="preserve">ройстве местного самоуправления на местах. </w:t>
      </w:r>
      <w:r w:rsidR="00041FA2">
        <w:t>«</w:t>
      </w:r>
      <w:r>
        <w:t>Регионы сами решают, как формировать органы исполнительной и представительной власти, какими полномочиями наделять различные уровни, как перераспределять эти полномочия и обеспечивать доходными источниками</w:t>
      </w:r>
      <w:r w:rsidR="00041FA2">
        <w:t>»</w:t>
      </w:r>
      <w:r>
        <w:t xml:space="preserve">, </w:t>
      </w:r>
      <w:r w:rsidR="00DE0F33">
        <w:t>—</w:t>
      </w:r>
      <w:r>
        <w:t xml:space="preserve"> сказал па</w:t>
      </w:r>
      <w:r>
        <w:t>р</w:t>
      </w:r>
      <w:r>
        <w:t xml:space="preserve">ламентарий. Отвечая на вопрос о введении двух новых видов муниципальных образований </w:t>
      </w:r>
      <w:r w:rsidR="00DC7CE4">
        <w:t>—</w:t>
      </w:r>
      <w:r>
        <w:t xml:space="preserve"> городских округов с внутригородским делением и внутригородских районов, законодатель отметил, что какие-либо выводы делать еще рано. </w:t>
      </w:r>
      <w:r w:rsidR="00041FA2">
        <w:t>«</w:t>
      </w:r>
      <w:r>
        <w:t xml:space="preserve">Сейчас рано говорить об этом: мы только делаем первые шаги. Лишь один крупный город </w:t>
      </w:r>
      <w:r w:rsidR="00DC7CE4">
        <w:t>—</w:t>
      </w:r>
      <w:r>
        <w:t xml:space="preserve"> Челябинск </w:t>
      </w:r>
      <w:r w:rsidR="00DC7CE4">
        <w:t>—</w:t>
      </w:r>
      <w:r>
        <w:t xml:space="preserve"> получил статус округа с внутригородским делением. Я почти уверен, что через некоторое время эта модель будет применяться и в Самаре. Махачкала тоже рассматривает возможность перехода на такую схему устройства мес</w:t>
      </w:r>
      <w:r>
        <w:t>т</w:t>
      </w:r>
      <w:r>
        <w:t>ного самоуправления</w:t>
      </w:r>
      <w:r w:rsidR="00041FA2">
        <w:t>»</w:t>
      </w:r>
      <w:r>
        <w:t xml:space="preserve">. По мнению сенатора, главная проблема местного самоуправления сегодня </w:t>
      </w:r>
      <w:r w:rsidR="00DC7CE4">
        <w:t>—</w:t>
      </w:r>
      <w:r>
        <w:t xml:space="preserve"> это ни</w:t>
      </w:r>
      <w:r>
        <w:t>з</w:t>
      </w:r>
      <w:r>
        <w:t xml:space="preserve">кий уровень вовлеченности людей в решение вопросов местного значения. </w:t>
      </w:r>
      <w:r w:rsidR="00041FA2">
        <w:t>«</w:t>
      </w:r>
      <w:r>
        <w:t xml:space="preserve">Общественные организации в этом плане </w:t>
      </w:r>
      <w:r w:rsidR="00DC7CE4">
        <w:t>—</w:t>
      </w:r>
      <w:r>
        <w:t xml:space="preserve"> один из мощнейших потенциалов </w:t>
      </w:r>
      <w:proofErr w:type="gramStart"/>
      <w:r>
        <w:t>современного</w:t>
      </w:r>
      <w:proofErr w:type="gramEnd"/>
      <w:r>
        <w:t xml:space="preserve"> МСУ в России</w:t>
      </w:r>
      <w:r w:rsidR="00041FA2">
        <w:t>»</w:t>
      </w:r>
      <w:r>
        <w:t>. Комментируя развитие экономической базы местного самоуправления, парламентарий высказа</w:t>
      </w:r>
      <w:r>
        <w:t>л</w:t>
      </w:r>
      <w:r>
        <w:t>ся за необходимость системной работы по повышению инвестиционной привлекательности территорий и созд</w:t>
      </w:r>
      <w:r>
        <w:t>а</w:t>
      </w:r>
      <w:r>
        <w:t xml:space="preserve">нию благоприятной </w:t>
      </w:r>
      <w:proofErr w:type="spellStart"/>
      <w:proofErr w:type="gramStart"/>
      <w:r>
        <w:t>бизнес-среды</w:t>
      </w:r>
      <w:proofErr w:type="spellEnd"/>
      <w:proofErr w:type="gramEnd"/>
      <w:r>
        <w:t xml:space="preserve">. </w:t>
      </w:r>
      <w:r w:rsidR="00041FA2">
        <w:t>«</w:t>
      </w:r>
      <w:r>
        <w:t>Необходимо, чтобы муниципалитеты стали полноправными участниками ре</w:t>
      </w:r>
      <w:r>
        <w:t>а</w:t>
      </w:r>
      <w:r>
        <w:t>лизации общенациональной задачи улучшения делового климата в стране. Прежде всего, речь идет о необходим</w:t>
      </w:r>
      <w:r>
        <w:t>о</w:t>
      </w:r>
      <w:r>
        <w:t xml:space="preserve">сти разработки с учетом регионального опыта на местном уровне </w:t>
      </w:r>
      <w:r w:rsidR="00041FA2">
        <w:t>«</w:t>
      </w:r>
      <w:r>
        <w:t>дорожных карт</w:t>
      </w:r>
      <w:r w:rsidR="00041FA2">
        <w:t>»</w:t>
      </w:r>
      <w:r>
        <w:t>, содержащих системные меры по улучшению делового климата в муниципалитетах</w:t>
      </w:r>
      <w:r w:rsidR="00041FA2">
        <w:t>»</w:t>
      </w:r>
      <w:r>
        <w:t xml:space="preserve">, </w:t>
      </w:r>
      <w:r w:rsidR="00DE0F33">
        <w:t>—</w:t>
      </w:r>
      <w:r>
        <w:t xml:space="preserve"> заключил Д.Азаров.</w:t>
      </w:r>
    </w:p>
    <w:p w:rsidR="00586602" w:rsidRDefault="00586602" w:rsidP="00586602">
      <w:pPr>
        <w:pStyle w:val="aa"/>
      </w:pPr>
      <w:bookmarkStart w:id="29" w:name="_Toc418006163"/>
      <w:bookmarkStart w:id="30" w:name="sovfed2"/>
      <w:r>
        <w:t>— В России создадут банк лучших муниципальных пра</w:t>
      </w:r>
      <w:r>
        <w:t>к</w:t>
      </w:r>
      <w:r>
        <w:t>тик</w:t>
      </w:r>
      <w:bookmarkEnd w:id="29"/>
    </w:p>
    <w:bookmarkEnd w:id="30"/>
    <w:p w:rsidR="00586602" w:rsidRDefault="00586602" w:rsidP="00586602">
      <w:pPr>
        <w:pStyle w:val="ab"/>
      </w:pPr>
      <w:r>
        <w:t xml:space="preserve">Председатель Комитета Совета Федерации </w:t>
      </w:r>
      <w:r w:rsidR="00B93700">
        <w:t xml:space="preserve">(СФ) </w:t>
      </w:r>
      <w:r>
        <w:t>по фед</w:t>
      </w:r>
      <w:r>
        <w:t>е</w:t>
      </w:r>
      <w:r>
        <w:t>ративному устройству, региональной политике, местному самоуправлению и делам Севера Дмитрий Азаров провел селекторное совещание Всероссийского совета местного самоуправления (ВСМС), посвященное Дню местного самоуправления. Открывая мероприятие, сенатор, во</w:t>
      </w:r>
      <w:r>
        <w:t>з</w:t>
      </w:r>
      <w:r>
        <w:t>главляющий ВСМС, зачитал приветствие Председателя Совета Федерации Валентины Матвиенко и объявил старт конкурса лучших муниципальных практик. По словам законодателя, важность конкурса объясняется низкой доступностью информации о лучших муниципальных практиках, отсутствием единого центра оценки и исто</w:t>
      </w:r>
      <w:r>
        <w:t>ч</w:t>
      </w:r>
      <w:r>
        <w:lastRenderedPageBreak/>
        <w:t xml:space="preserve">ника информации о лучших практиках. </w:t>
      </w:r>
      <w:r w:rsidR="00041FA2">
        <w:t>«</w:t>
      </w:r>
      <w:r>
        <w:t>В России имее</w:t>
      </w:r>
      <w:r>
        <w:t>т</w:t>
      </w:r>
      <w:r>
        <w:t>ся информация о лучших практиках предпринимательс</w:t>
      </w:r>
      <w:r>
        <w:t>т</w:t>
      </w:r>
      <w:r>
        <w:t>ва, лучших практиках управления городами, но необх</w:t>
      </w:r>
      <w:r>
        <w:t>о</w:t>
      </w:r>
      <w:r>
        <w:t>дима единая информационная база с учетом всех задач местного самоуправления</w:t>
      </w:r>
      <w:r w:rsidR="00041FA2">
        <w:t>»</w:t>
      </w:r>
      <w:r>
        <w:t>. Сенатор подчеркнул, что ко</w:t>
      </w:r>
      <w:r>
        <w:t>н</w:t>
      </w:r>
      <w:r>
        <w:t>курс лучших муниципальных практик позволит выявить наиболее эффективные модели в сфере местного сам</w:t>
      </w:r>
      <w:r>
        <w:t>о</w:t>
      </w:r>
      <w:r>
        <w:t>управления, а также создаст новые стимулы для вовлеч</w:t>
      </w:r>
      <w:r>
        <w:t>е</w:t>
      </w:r>
      <w:r>
        <w:t xml:space="preserve">ния активных граждан в общественную деятельность на местах. </w:t>
      </w:r>
      <w:r w:rsidR="00041FA2">
        <w:t>«</w:t>
      </w:r>
      <w:r>
        <w:t>В результате проведения конкурса будут по</w:t>
      </w:r>
      <w:r>
        <w:t>д</w:t>
      </w:r>
      <w:r>
        <w:t>держаны социально значимые общественные инициативы на местах, что будет способствовать формированию п</w:t>
      </w:r>
      <w:r>
        <w:t>о</w:t>
      </w:r>
      <w:r>
        <w:t>ложительного образа местного самоуправления России</w:t>
      </w:r>
      <w:r w:rsidR="00041FA2">
        <w:t>»</w:t>
      </w:r>
      <w:r>
        <w:t>. Парламентарий перечислил номинации конкурса, в числе которых работа с инвесторами и улучшение делового климата, развитие общественного контроля и территор</w:t>
      </w:r>
      <w:r>
        <w:t>и</w:t>
      </w:r>
      <w:r>
        <w:t>ального общественного самоуправления, развитие мес</w:t>
      </w:r>
      <w:r>
        <w:t>т</w:t>
      </w:r>
      <w:r>
        <w:t>ной среды проживания и социальной гражданской отве</w:t>
      </w:r>
      <w:r>
        <w:t>т</w:t>
      </w:r>
      <w:r>
        <w:t>ственности. Д.Азаров проинформировал участников с</w:t>
      </w:r>
      <w:r>
        <w:t>е</w:t>
      </w:r>
      <w:r>
        <w:t>лекторного совещания о том, что сбор лучших практик будет проходить с 21 апреля по 1 декабря 2015 года, а через год будут подведены итоги конкурса, который пл</w:t>
      </w:r>
      <w:r>
        <w:t>а</w:t>
      </w:r>
      <w:r>
        <w:t>нируется сделать ежегодным. В совещании приняли уч</w:t>
      </w:r>
      <w:r>
        <w:t>а</w:t>
      </w:r>
      <w:r>
        <w:t>стие первый заместитель председателя Комитета СФ по федеративному устройству, региональной политике, м</w:t>
      </w:r>
      <w:r>
        <w:t>е</w:t>
      </w:r>
      <w:r>
        <w:t xml:space="preserve">стному самоуправлению и делам Севера Степан </w:t>
      </w:r>
      <w:proofErr w:type="spellStart"/>
      <w:r>
        <w:t>Киричук</w:t>
      </w:r>
      <w:proofErr w:type="spellEnd"/>
      <w:r>
        <w:t>, заместитель председателя Комитета СФ по Регламенту и организации парламентской деятельности Вячеслав Ти</w:t>
      </w:r>
      <w:r>
        <w:t>м</w:t>
      </w:r>
      <w:r>
        <w:t>ченко, председатель Комитета Государственной Думы по федеративному устройству и вопросам местного сам</w:t>
      </w:r>
      <w:r>
        <w:t>о</w:t>
      </w:r>
      <w:r>
        <w:t xml:space="preserve">управления Виктор </w:t>
      </w:r>
      <w:proofErr w:type="spellStart"/>
      <w:r>
        <w:t>Кидяев</w:t>
      </w:r>
      <w:proofErr w:type="spellEnd"/>
      <w:r>
        <w:t>.</w:t>
      </w:r>
    </w:p>
    <w:p w:rsidR="00AF6192" w:rsidRDefault="00AF6192">
      <w:pPr>
        <w:pStyle w:val="af"/>
      </w:pPr>
      <w:bookmarkStart w:id="31" w:name="_Toc418006164"/>
      <w:r>
        <w:t>ГОСУДАРСТВЕННАЯ ДУМА ФЕДЕРАЛЬНОГО СОБРАНИЯ РОССИЙСКОЙ ФЕДЕРАЦИИ</w:t>
      </w:r>
      <w:bookmarkEnd w:id="31"/>
    </w:p>
    <w:p w:rsidR="00AF6192" w:rsidRDefault="00AF6192" w:rsidP="00AF6192">
      <w:pPr>
        <w:pStyle w:val="aa"/>
      </w:pPr>
      <w:bookmarkStart w:id="32" w:name="_Toc418006165"/>
      <w:bookmarkStart w:id="33" w:name="gosduma"/>
      <w:r>
        <w:t>— Местное самоуправление: законодательная работа продолжается</w:t>
      </w:r>
      <w:bookmarkEnd w:id="32"/>
    </w:p>
    <w:bookmarkEnd w:id="33"/>
    <w:p w:rsidR="001F5FF5" w:rsidRDefault="00AF6192" w:rsidP="00AF6192">
      <w:pPr>
        <w:pStyle w:val="ab"/>
      </w:pPr>
      <w:r>
        <w:t xml:space="preserve">Народный депутат Республики Саха (Якутия) </w:t>
      </w:r>
      <w:proofErr w:type="spellStart"/>
      <w:r>
        <w:t>Гульсум</w:t>
      </w:r>
      <w:proofErr w:type="spellEnd"/>
      <w:r>
        <w:t xml:space="preserve"> </w:t>
      </w:r>
      <w:proofErr w:type="spellStart"/>
      <w:r>
        <w:t>Бейсембаева</w:t>
      </w:r>
      <w:proofErr w:type="spellEnd"/>
      <w:r>
        <w:t xml:space="preserve"> приняла участие в парламентских слушан</w:t>
      </w:r>
      <w:r>
        <w:t>и</w:t>
      </w:r>
      <w:r>
        <w:t>ях, прошедших в Государственной Думе РФ. На слушания собрались более 200 человек, депутатов разных уровней и представителей муниципального сообщества из многих субъектов России. В последние годы основная тема сл</w:t>
      </w:r>
      <w:r>
        <w:t>у</w:t>
      </w:r>
      <w:r>
        <w:t xml:space="preserve">шаний не меняется </w:t>
      </w:r>
      <w:r w:rsidR="00DC7CE4">
        <w:t>—</w:t>
      </w:r>
      <w:r>
        <w:t xml:space="preserve"> это муниципальная реформа. На этот раз обсуждали реализацию принятых федеральных законов №136 и </w:t>
      </w:r>
      <w:r w:rsidR="00A14D99">
        <w:t>№</w:t>
      </w:r>
      <w:r>
        <w:t>8. Слушания были организованы К</w:t>
      </w:r>
      <w:r>
        <w:t>о</w:t>
      </w:r>
      <w:r>
        <w:t>митетом Государственной Думы по федеративному ус</w:t>
      </w:r>
      <w:r>
        <w:t>т</w:t>
      </w:r>
      <w:r>
        <w:t>ройству и вопросам МСУ. В них принял участие член Совета Федерации, председатель Конгресса муниципал</w:t>
      </w:r>
      <w:r>
        <w:t>ь</w:t>
      </w:r>
      <w:r>
        <w:t xml:space="preserve">ных образований Степан </w:t>
      </w:r>
      <w:proofErr w:type="spellStart"/>
      <w:r>
        <w:t>Киричук</w:t>
      </w:r>
      <w:proofErr w:type="spellEnd"/>
      <w:r>
        <w:t>. Открывал и вел сл</w:t>
      </w:r>
      <w:r>
        <w:t>у</w:t>
      </w:r>
      <w:r>
        <w:t xml:space="preserve">шания председатель Комитета Виктор </w:t>
      </w:r>
      <w:proofErr w:type="spellStart"/>
      <w:r>
        <w:t>Кидяев</w:t>
      </w:r>
      <w:proofErr w:type="spellEnd"/>
      <w:r>
        <w:t>. Замест</w:t>
      </w:r>
      <w:r>
        <w:t>и</w:t>
      </w:r>
      <w:r>
        <w:t>тель Председателя Государственной Думы Сергей Нев</w:t>
      </w:r>
      <w:r>
        <w:t>е</w:t>
      </w:r>
      <w:r>
        <w:t>ров во вступительной речи подчеркнул актуальность вв</w:t>
      </w:r>
      <w:r>
        <w:t>е</w:t>
      </w:r>
      <w:r>
        <w:t>денной законом вариативности модели устройства мес</w:t>
      </w:r>
      <w:r>
        <w:t>т</w:t>
      </w:r>
      <w:r>
        <w:t>ной власти. Это особенно важно, когда одни сельские и городские муниципальные образования успешно спра</w:t>
      </w:r>
      <w:r>
        <w:t>в</w:t>
      </w:r>
      <w:r>
        <w:t>ляются с возложенными полномочиями и готовы брать на себя дополнительные, другие не могут одолеть даже п</w:t>
      </w:r>
      <w:r>
        <w:t>о</w:t>
      </w:r>
      <w:r>
        <w:t>ложенный минимум. Именно со вступлением в силу 136-го закона у региональных и местных властей появилась возможность решить между собой, кто какие полномочия будет исполнять. По убеждению вице-спикера Госдумы, именно такой дифференцированный подход позволит р</w:t>
      </w:r>
      <w:r>
        <w:t>е</w:t>
      </w:r>
      <w:r>
        <w:t>шать многие проблемные вопросы, связанные с полном</w:t>
      </w:r>
      <w:r>
        <w:t>о</w:t>
      </w:r>
      <w:r>
        <w:t>чиями органов местного самоуправления. Востребова</w:t>
      </w:r>
      <w:r>
        <w:t>н</w:t>
      </w:r>
      <w:r>
        <w:lastRenderedPageBreak/>
        <w:t>ными оказались выступления представителей профил</w:t>
      </w:r>
      <w:r>
        <w:t>ь</w:t>
      </w:r>
      <w:r>
        <w:t xml:space="preserve">ных министерств РФ: Алексея Лаврова </w:t>
      </w:r>
      <w:r w:rsidR="00DE0F33">
        <w:t>—</w:t>
      </w:r>
      <w:r>
        <w:t xml:space="preserve"> заместителя Министра финансов и Дмитрия Аристова </w:t>
      </w:r>
      <w:r w:rsidR="00DE0F33">
        <w:t>—</w:t>
      </w:r>
      <w:r>
        <w:t xml:space="preserve"> заместителя Министра юстиции. Ведь экономическое наполнение ф</w:t>
      </w:r>
      <w:r>
        <w:t>и</w:t>
      </w:r>
      <w:r>
        <w:t>нансовой базы, пожалуй, самая болевая точка муницип</w:t>
      </w:r>
      <w:r>
        <w:t>а</w:t>
      </w:r>
      <w:r>
        <w:t>литетов. В этой связи председатель комитета Госдумы по федеративному устройству и вопросам местного сам</w:t>
      </w:r>
      <w:r>
        <w:t>о</w:t>
      </w:r>
      <w:r>
        <w:t xml:space="preserve">управления Виктор </w:t>
      </w:r>
      <w:proofErr w:type="spellStart"/>
      <w:r>
        <w:t>Кидяев</w:t>
      </w:r>
      <w:proofErr w:type="spellEnd"/>
      <w:r>
        <w:t xml:space="preserve"> предложил направлять доход от транспортного налога с физических лиц в муниципал</w:t>
      </w:r>
      <w:r>
        <w:t>ь</w:t>
      </w:r>
      <w:r>
        <w:t>ные дорожные фонды. По его мнению, в такие фонды могли бы пойти средства и от других сборов, курортного, например. Дмитрий Азаров, председатель профильного комитета Совета Федерации, отметил важность вырабо</w:t>
      </w:r>
      <w:r>
        <w:t>т</w:t>
      </w:r>
      <w:r>
        <w:t>ки конкретных и эффективных мер для развития бизнеса и привлечения инвестиций, обеспечения взаимной заи</w:t>
      </w:r>
      <w:r>
        <w:t>н</w:t>
      </w:r>
      <w:r>
        <w:t xml:space="preserve">тересованности </w:t>
      </w:r>
      <w:proofErr w:type="spellStart"/>
      <w:proofErr w:type="gramStart"/>
      <w:r>
        <w:t>бизнес-структур</w:t>
      </w:r>
      <w:proofErr w:type="spellEnd"/>
      <w:proofErr w:type="gramEnd"/>
      <w:r>
        <w:t xml:space="preserve"> и местной власти. Н</w:t>
      </w:r>
      <w:r>
        <w:t>а</w:t>
      </w:r>
      <w:r>
        <w:t xml:space="preserve">родный депутат Республики Саха (Якутия) </w:t>
      </w:r>
      <w:proofErr w:type="spellStart"/>
      <w:r>
        <w:t>Г.Бейсембаева</w:t>
      </w:r>
      <w:proofErr w:type="spellEnd"/>
      <w:r>
        <w:t xml:space="preserve"> принимала участие в слушаниях в составе делегации А</w:t>
      </w:r>
      <w:r>
        <w:t>с</w:t>
      </w:r>
      <w:r>
        <w:t xml:space="preserve">социации Сибирских и Дальневосточных города (АСДГ) вместе с вице-президентом Ассоциации </w:t>
      </w:r>
      <w:proofErr w:type="spellStart"/>
      <w:r>
        <w:t>Роальдом</w:t>
      </w:r>
      <w:proofErr w:type="spellEnd"/>
      <w:r>
        <w:t xml:space="preserve"> </w:t>
      </w:r>
      <w:proofErr w:type="spellStart"/>
      <w:r>
        <w:t>Баб</w:t>
      </w:r>
      <w:r>
        <w:t>у</w:t>
      </w:r>
      <w:r>
        <w:t>ном</w:t>
      </w:r>
      <w:proofErr w:type="spellEnd"/>
      <w:r>
        <w:t xml:space="preserve">, Андреем </w:t>
      </w:r>
      <w:proofErr w:type="spellStart"/>
      <w:r>
        <w:t>Подгорбунских</w:t>
      </w:r>
      <w:proofErr w:type="spellEnd"/>
      <w:r>
        <w:t xml:space="preserve"> и Натальей Алешковой. </w:t>
      </w:r>
      <w:proofErr w:type="gramStart"/>
      <w:r w:rsidR="00DE0F33">
        <w:t>—</w:t>
      </w:r>
      <w:r>
        <w:t>У</w:t>
      </w:r>
      <w:proofErr w:type="gramEnd"/>
      <w:r>
        <w:t xml:space="preserve">частвовать в таких мероприятиях очень важно, </w:t>
      </w:r>
      <w:r w:rsidR="00DE0F33">
        <w:t>—</w:t>
      </w:r>
      <w:r>
        <w:t xml:space="preserve"> по</w:t>
      </w:r>
      <w:r>
        <w:t>д</w:t>
      </w:r>
      <w:r>
        <w:t xml:space="preserve">черкнула </w:t>
      </w:r>
      <w:proofErr w:type="spellStart"/>
      <w:r>
        <w:t>Г.Бейсембаева</w:t>
      </w:r>
      <w:proofErr w:type="spellEnd"/>
      <w:r>
        <w:t xml:space="preserve">. </w:t>
      </w:r>
      <w:r w:rsidR="00DC7CE4">
        <w:t>—</w:t>
      </w:r>
      <w:r>
        <w:t xml:space="preserve"> Ровно год назад, до принятия №136-ФЗ, мне довелось принимать участие в таких сл</w:t>
      </w:r>
      <w:r>
        <w:t>у</w:t>
      </w:r>
      <w:r>
        <w:t>шаниях и выступить с обоснованием нашей точки зрения. На прошедших слушаниях уже обсуждали реализацию принятого закона. Конечно, вопросов возникает много. И такая трибуна нужна, чтобы законодатель услышал тех, кто исполняет на местах принятые законы. С этой точки зрения не могу не отметить выступления двух участн</w:t>
      </w:r>
      <w:r>
        <w:t>и</w:t>
      </w:r>
      <w:r>
        <w:t>ков, которые мне глубоко импонируют. Глава города Нарьян-Мара Татьяна Федорова обратила внимание на правовые коллизии, возникающие с перераспределением полномочий согласно №136-ФЗ. Не понятно, на какие законы распространяются нормы принятого федерального закона. Если субъекты займутся перераспределением полномочий по своему усмотрению, у местного сам</w:t>
      </w:r>
      <w:r>
        <w:t>о</w:t>
      </w:r>
      <w:r>
        <w:t xml:space="preserve">управления вообще может не остаться вопросов местного значения. Мэр Екатеринбурга Евгений </w:t>
      </w:r>
      <w:proofErr w:type="spellStart"/>
      <w:r>
        <w:t>Ройзман</w:t>
      </w:r>
      <w:proofErr w:type="spellEnd"/>
      <w:r>
        <w:t xml:space="preserve"> отметил главный, на мой взгляд, момент. Об этом мы говорили и на прошлых слушаниях. По его мнению, с принятием 136-ФЗ </w:t>
      </w:r>
      <w:r w:rsidR="00041FA2">
        <w:t>«</w:t>
      </w:r>
      <w:r>
        <w:t>возникает достаточно ж</w:t>
      </w:r>
      <w:r w:rsidR="00DC7CE4">
        <w:t>е</w:t>
      </w:r>
      <w:r>
        <w:t>сткий конфликт между м</w:t>
      </w:r>
      <w:r>
        <w:t>у</w:t>
      </w:r>
      <w:r>
        <w:t>ниципалитетами и субъектами</w:t>
      </w:r>
      <w:r w:rsidR="00041FA2">
        <w:t>»</w:t>
      </w:r>
      <w:r>
        <w:t xml:space="preserve">. </w:t>
      </w:r>
      <w:proofErr w:type="spellStart"/>
      <w:r>
        <w:t>Е.Ройзман</w:t>
      </w:r>
      <w:proofErr w:type="spellEnd"/>
      <w:r>
        <w:t xml:space="preserve"> привел пр</w:t>
      </w:r>
      <w:r>
        <w:t>и</w:t>
      </w:r>
      <w:r>
        <w:t>мер, когда изменяется статус населенного пункта с чи</w:t>
      </w:r>
      <w:r>
        <w:t>с</w:t>
      </w:r>
      <w:r>
        <w:t>ленностью, к примеру, 8 человек, проводится опрос жит</w:t>
      </w:r>
      <w:r>
        <w:t>е</w:t>
      </w:r>
      <w:r>
        <w:t xml:space="preserve">лей. А вот у населения </w:t>
      </w:r>
      <w:proofErr w:type="spellStart"/>
      <w:r>
        <w:t>полуторамиллионного</w:t>
      </w:r>
      <w:proofErr w:type="spellEnd"/>
      <w:r>
        <w:t xml:space="preserve"> города можно не спрашивать. Мэр считает, что это противоречит </w:t>
      </w:r>
      <w:r w:rsidR="00041FA2">
        <w:t>«</w:t>
      </w:r>
      <w:r>
        <w:t>тому тренду, который зада</w:t>
      </w:r>
      <w:r w:rsidR="00DC7CE4">
        <w:t>е</w:t>
      </w:r>
      <w:r>
        <w:t>т Президент</w:t>
      </w:r>
      <w:r w:rsidR="00041FA2">
        <w:t>»</w:t>
      </w:r>
      <w:r>
        <w:t>. Я поддерж</w:t>
      </w:r>
      <w:r>
        <w:t>и</w:t>
      </w:r>
      <w:r>
        <w:t xml:space="preserve">ваю мнение </w:t>
      </w:r>
      <w:proofErr w:type="spellStart"/>
      <w:r>
        <w:t>Е.Ройзмана</w:t>
      </w:r>
      <w:proofErr w:type="spellEnd"/>
      <w:r>
        <w:t xml:space="preserve"> и считаю, что это, прежде всего, противоречит самой сути самоуправления. Где главным субъектом является человек, житель конкретного села, города, поселка. Мэр Екатеринбурга внес предложение внести изменение в статью 13 закона №136-ФЗ о необх</w:t>
      </w:r>
      <w:r>
        <w:t>о</w:t>
      </w:r>
      <w:r>
        <w:t xml:space="preserve">димости учета мнения населения. Свои предложения по предложенному проекту рекомендаций парламентских слушаний озвучил вице-президент АСДГ </w:t>
      </w:r>
      <w:proofErr w:type="spellStart"/>
      <w:r>
        <w:t>Р.Бабун</w:t>
      </w:r>
      <w:proofErr w:type="spellEnd"/>
      <w:r>
        <w:t>. Он предложил изменить формулировку предложения о тро</w:t>
      </w:r>
      <w:r>
        <w:t>е</w:t>
      </w:r>
      <w:r>
        <w:t>кратном сокращении базового перечня вопросов местного значения для сельских поселений. Сегодня рано говорить, что эти меры направлены на укрепление сельских посел</w:t>
      </w:r>
      <w:r>
        <w:t>е</w:t>
      </w:r>
      <w:r>
        <w:t>ний и улучшение качества предоставления муниципал</w:t>
      </w:r>
      <w:r>
        <w:t>ь</w:t>
      </w:r>
      <w:r>
        <w:t xml:space="preserve">ных услуг на селе. То же касается и внедрения новых </w:t>
      </w:r>
      <w:proofErr w:type="gramStart"/>
      <w:r>
        <w:t>сп</w:t>
      </w:r>
      <w:r>
        <w:t>о</w:t>
      </w:r>
      <w:r>
        <w:t>собов замещения должности главы муниципального обр</w:t>
      </w:r>
      <w:r>
        <w:t>а</w:t>
      </w:r>
      <w:r>
        <w:t>зования</w:t>
      </w:r>
      <w:proofErr w:type="gramEnd"/>
      <w:r>
        <w:t>. Проектом рекомендаций предлагалось не ра</w:t>
      </w:r>
      <w:r>
        <w:t>с</w:t>
      </w:r>
      <w:r>
        <w:t>сматривать их как ограничение участия населения в ос</w:t>
      </w:r>
      <w:r>
        <w:t>у</w:t>
      </w:r>
      <w:r>
        <w:lastRenderedPageBreak/>
        <w:t>ществлении местного самоуправления. С такой формул</w:t>
      </w:r>
      <w:r>
        <w:t>и</w:t>
      </w:r>
      <w:r>
        <w:t xml:space="preserve">ровкой никак нельзя </w:t>
      </w:r>
      <w:proofErr w:type="gramStart"/>
      <w:r>
        <w:t>согласится</w:t>
      </w:r>
      <w:proofErr w:type="gramEnd"/>
      <w:r>
        <w:t>. Это и есть существенные ограничения непосредственного участия населения в м</w:t>
      </w:r>
      <w:r>
        <w:t>е</w:t>
      </w:r>
      <w:r>
        <w:t>стном самоуправлении. Об этом тоже мы уже не раз гов</w:t>
      </w:r>
      <w:r>
        <w:t>о</w:t>
      </w:r>
      <w:r>
        <w:t xml:space="preserve">рили. Получается, Президента страны можно избирать. А свою местную власть в лице главы или мэра </w:t>
      </w:r>
      <w:r w:rsidR="00DE0F33">
        <w:t>—</w:t>
      </w:r>
      <w:r>
        <w:t xml:space="preserve"> нет. По окончанию слушаний, я имела возможность высказать свои предложения и замечания по формату проведения слушаний председателю профильного Комитета </w:t>
      </w:r>
      <w:proofErr w:type="spellStart"/>
      <w:r>
        <w:t>В.Кидяеву</w:t>
      </w:r>
      <w:proofErr w:type="spellEnd"/>
      <w:r>
        <w:t>. На что он предложил встретиться отдельно и обсудить эти вопросы. Такая встреча состоялась следу</w:t>
      </w:r>
      <w:r>
        <w:t>ю</w:t>
      </w:r>
      <w:r>
        <w:t>щим утром. Более того, в ней принял участие С.Киричук, который приезжал на наши парламентские слушания в прошлом году и хорошо помнит, как проходило наше о</w:t>
      </w:r>
      <w:r>
        <w:t>б</w:t>
      </w:r>
      <w:r>
        <w:t>суждение. Это после этого он скажет, что приехал в Як</w:t>
      </w:r>
      <w:r>
        <w:t>у</w:t>
      </w:r>
      <w:r>
        <w:t xml:space="preserve">тию с одним мнением, а уезжает с другим. </w:t>
      </w:r>
      <w:r w:rsidR="00DE0F33">
        <w:t>—</w:t>
      </w:r>
      <w:r>
        <w:t xml:space="preserve"> В формате выделенного времени мне удалось в неформальной о</w:t>
      </w:r>
      <w:r>
        <w:t>б</w:t>
      </w:r>
      <w:r>
        <w:t>становке пообщаться с руководителями, от взглядов и мнения которых зависят принимаемые решения по мес</w:t>
      </w:r>
      <w:r>
        <w:t>т</w:t>
      </w:r>
      <w:r>
        <w:t>ному самоуправлению. Я обратила внимание на необх</w:t>
      </w:r>
      <w:r>
        <w:t>о</w:t>
      </w:r>
      <w:r>
        <w:t>димость учета мнения действующих Ассоциаций МСУ, в том числе АСДГ, организации более чем с 20-летним опытом работы. Кроме того, я посчитала преждевреме</w:t>
      </w:r>
      <w:r>
        <w:t>н</w:t>
      </w:r>
      <w:r>
        <w:t xml:space="preserve">ным представлять опыт деления города Челябинска на </w:t>
      </w:r>
      <w:proofErr w:type="spellStart"/>
      <w:r>
        <w:t>внутримуниципальные</w:t>
      </w:r>
      <w:proofErr w:type="spellEnd"/>
      <w:r>
        <w:t xml:space="preserve"> районы, как положительный. Там не все так гладко, как хотелось бы, есть обращения в суд. Нужно время, чтобы все понять, изучить мнение насел</w:t>
      </w:r>
      <w:r>
        <w:t>е</w:t>
      </w:r>
      <w:r>
        <w:t xml:space="preserve">ния. </w:t>
      </w:r>
      <w:proofErr w:type="spellStart"/>
      <w:r>
        <w:t>В.Кидяев</w:t>
      </w:r>
      <w:proofErr w:type="spellEnd"/>
      <w:r>
        <w:t xml:space="preserve"> выразил готовность работать с депутатами регионов, в том числе якутскими, чтобы лучше знать с</w:t>
      </w:r>
      <w:r>
        <w:t>и</w:t>
      </w:r>
      <w:r>
        <w:t xml:space="preserve">туацию на местах. Более того, председатель профильного Комитета Госдумы намерен принять участие в одном из мероприятий, проводимых Комитетом по вопросам МСУ Государственного Собрания (Ил </w:t>
      </w:r>
      <w:proofErr w:type="spellStart"/>
      <w:r>
        <w:t>Тумэн</w:t>
      </w:r>
      <w:proofErr w:type="spellEnd"/>
      <w:r>
        <w:t xml:space="preserve">). </w:t>
      </w:r>
      <w:r w:rsidR="00DE0F33">
        <w:t>—</w:t>
      </w:r>
      <w:r>
        <w:t xml:space="preserve"> Я считаю, </w:t>
      </w:r>
      <w:r w:rsidR="00DE0F33">
        <w:t>—</w:t>
      </w:r>
      <w:r>
        <w:t xml:space="preserve"> подчеркнула народный депутат Якутии </w:t>
      </w:r>
      <w:proofErr w:type="spellStart"/>
      <w:r>
        <w:t>Г.Бейсембаева</w:t>
      </w:r>
      <w:proofErr w:type="spellEnd"/>
      <w:r>
        <w:t xml:space="preserve">, </w:t>
      </w:r>
      <w:r w:rsidR="00DE0F33">
        <w:t>—</w:t>
      </w:r>
      <w:r>
        <w:t xml:space="preserve"> что именно на таких публичных слушаниях есть возмо</w:t>
      </w:r>
      <w:r>
        <w:t>ж</w:t>
      </w:r>
      <w:r>
        <w:t>ность быть услышанным, выразить свое мнение. Мы пл</w:t>
      </w:r>
      <w:r>
        <w:t>ы</w:t>
      </w:r>
      <w:r>
        <w:t>вем в одной лодке под названием МСУ. И от того, какие законы и решения будут приниматься на федеральном и региональном уровнях, напрямую зависит, как будет об</w:t>
      </w:r>
      <w:r>
        <w:t>у</w:t>
      </w:r>
      <w:r>
        <w:t>строена жизнь на местах.</w:t>
      </w:r>
    </w:p>
    <w:p w:rsidR="001F5FF5" w:rsidRDefault="001F5FF5" w:rsidP="001F5FF5">
      <w:pPr>
        <w:pStyle w:val="aa"/>
      </w:pPr>
      <w:bookmarkStart w:id="34" w:name="_Toc418006166"/>
      <w:r>
        <w:t>— Скидку на капремонт сделают собственникам-инвалидам</w:t>
      </w:r>
      <w:bookmarkEnd w:id="34"/>
    </w:p>
    <w:p w:rsidR="001F5FF5" w:rsidRDefault="001F5FF5" w:rsidP="001F5FF5">
      <w:pPr>
        <w:pStyle w:val="ab"/>
      </w:pPr>
      <w:r>
        <w:t xml:space="preserve">Льготу при оплате взноса на капитальный ремонт </w:t>
      </w:r>
      <w:proofErr w:type="spellStart"/>
      <w:r>
        <w:t>общ</w:t>
      </w:r>
      <w:r>
        <w:t>е</w:t>
      </w:r>
      <w:r>
        <w:t>домового</w:t>
      </w:r>
      <w:proofErr w:type="spellEnd"/>
      <w:r>
        <w:t xml:space="preserve"> имущества предлагают сделать для собственн</w:t>
      </w:r>
      <w:r>
        <w:t>и</w:t>
      </w:r>
      <w:r>
        <w:t xml:space="preserve">ков-инвалидов и семей, где есть дети с ограниченными возможностями. Автор инициативы </w:t>
      </w:r>
      <w:r w:rsidR="00DC7CE4">
        <w:t>—</w:t>
      </w:r>
      <w:r>
        <w:t xml:space="preserve"> Законодательное собрание Ленинградской области. Скидка должна будет составлять не менее 50% от взноса, но увеличить ее ра</w:t>
      </w:r>
      <w:r>
        <w:t>з</w:t>
      </w:r>
      <w:r>
        <w:t>мер смогут на региональном уровне. На сегодняшний день данная категория граждан уже имеет льготу не ниже 50% на оплату жилого помещения государственного или муниципального жилищного фонда и оплату коммунал</w:t>
      </w:r>
      <w:r>
        <w:t>ь</w:t>
      </w:r>
      <w:r>
        <w:t xml:space="preserve">ных услуг вне зависимости от принадлежности жилфонда. Авторы документа предложили расширить ее и на </w:t>
      </w:r>
      <w:proofErr w:type="gramStart"/>
      <w:r>
        <w:t>взнос</w:t>
      </w:r>
      <w:proofErr w:type="gramEnd"/>
      <w:r>
        <w:t xml:space="preserve"> на капитальный ремонт. Напомним, в Сибири самый в</w:t>
      </w:r>
      <w:r>
        <w:t>ы</w:t>
      </w:r>
      <w:r>
        <w:t xml:space="preserve">сокий минимальный показатель взноса на капремонт на 2015 год в Красноярском крае </w:t>
      </w:r>
      <w:r w:rsidR="00DC7CE4">
        <w:t>—</w:t>
      </w:r>
      <w:r>
        <w:t xml:space="preserve"> 9,1 руб. за квадратный метр. В Новосибирской области на 2015 и 2016 годы де</w:t>
      </w:r>
      <w:r>
        <w:t>й</w:t>
      </w:r>
      <w:r>
        <w:t xml:space="preserve">ствует единый показатель </w:t>
      </w:r>
      <w:r w:rsidR="00DC7CE4">
        <w:t>—</w:t>
      </w:r>
      <w:r>
        <w:t xml:space="preserve"> 6,1 руб. за </w:t>
      </w:r>
      <w:r w:rsidR="00041FA2">
        <w:t>«</w:t>
      </w:r>
      <w:r>
        <w:t>квадрат</w:t>
      </w:r>
      <w:r w:rsidR="00041FA2">
        <w:t>»</w:t>
      </w:r>
      <w:r>
        <w:t xml:space="preserve">. Меньше всего будут платить жители Иркутской области, здесь платеж дифференцирован и начинается от 3,41 руб. В Новосибирске за 2015 год предстоит провести ремонт свыше 800 домов, средств на которые уже собрано в 1,5 раза больше, чем планировалось. В целом по региону программа капремонта включает более 1 тыс. домов, из </w:t>
      </w:r>
      <w:r>
        <w:lastRenderedPageBreak/>
        <w:t xml:space="preserve">которых 104 расположены в муниципальных районах субъекта Федерации. На ее реализацию потребуется более 3,2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руб., из которых 3 </w:t>
      </w:r>
      <w:proofErr w:type="spellStart"/>
      <w:r>
        <w:t>млрд</w:t>
      </w:r>
      <w:proofErr w:type="spellEnd"/>
      <w:r>
        <w:t xml:space="preserve"> </w:t>
      </w:r>
      <w:r w:rsidR="00DC7CE4">
        <w:t>—</w:t>
      </w:r>
      <w:r>
        <w:t xml:space="preserve"> это деньги собстве</w:t>
      </w:r>
      <w:r>
        <w:t>н</w:t>
      </w:r>
      <w:r>
        <w:t>ников.</w:t>
      </w:r>
    </w:p>
    <w:p w:rsidR="003D0A66" w:rsidRDefault="003D0A66" w:rsidP="003D0A66">
      <w:pPr>
        <w:pStyle w:val="aa"/>
      </w:pPr>
      <w:bookmarkStart w:id="35" w:name="_Toc418006167"/>
      <w:r>
        <w:t>— Старосты будут поддержаны на федеральном уровне</w:t>
      </w:r>
      <w:bookmarkEnd w:id="35"/>
    </w:p>
    <w:p w:rsidR="003D0A66" w:rsidRDefault="003D0A66" w:rsidP="003D0A66">
      <w:pPr>
        <w:pStyle w:val="ab"/>
      </w:pPr>
      <w:r>
        <w:t>Об этом заявил председатель Государств</w:t>
      </w:r>
      <w:r w:rsidR="00D63837">
        <w:t>е</w:t>
      </w:r>
      <w:r>
        <w:t>нной Думы РФ Сергей Нарышкин на совещании с главами администр</w:t>
      </w:r>
      <w:r>
        <w:t>а</w:t>
      </w:r>
      <w:r>
        <w:t>ций муниципальных образований и старостами населе</w:t>
      </w:r>
      <w:r>
        <w:t>н</w:t>
      </w:r>
      <w:r>
        <w:t xml:space="preserve">ных пунктов Ленинградской области в Сосновом Бору. С.Нарышкин отметил, что Ленинградская область — один из пионеров в вопросе работы с институтом старост, и этот опыт может быть распространен на другие субъекты Российской Федерации. </w:t>
      </w:r>
      <w:r w:rsidR="00041FA2">
        <w:t>«</w:t>
      </w:r>
      <w:r>
        <w:t>Сельские старосты могут быть введены в 131 федеральный закон в качестве самосто</w:t>
      </w:r>
      <w:r>
        <w:t>я</w:t>
      </w:r>
      <w:r>
        <w:t>тельной формы реализации местного самоуправления</w:t>
      </w:r>
      <w:r w:rsidR="00041FA2">
        <w:t>»</w:t>
      </w:r>
      <w:r>
        <w:t>, — отметил председатель комитета Государственной Думы по федеративному устройству и вопросам местного сам</w:t>
      </w:r>
      <w:r>
        <w:t>о</w:t>
      </w:r>
      <w:r>
        <w:t xml:space="preserve">управления Виктор </w:t>
      </w:r>
      <w:proofErr w:type="spellStart"/>
      <w:r>
        <w:t>Кидяев</w:t>
      </w:r>
      <w:proofErr w:type="spellEnd"/>
      <w:r>
        <w:t>. Этот вопрос обсуждался н</w:t>
      </w:r>
      <w:r>
        <w:t>е</w:t>
      </w:r>
      <w:r>
        <w:t>давно и на парламентских слушаниях. Успешная практика обусловлена последовательной работой правительства Ленинградской области на протяжении многих лет, — подчеркнул первый вице-губернатор Ленинградской о</w:t>
      </w:r>
      <w:r>
        <w:t>б</w:t>
      </w:r>
      <w:r>
        <w:t xml:space="preserve">ласти Константин </w:t>
      </w:r>
      <w:proofErr w:type="spellStart"/>
      <w:r>
        <w:t>Патраев</w:t>
      </w:r>
      <w:proofErr w:type="spellEnd"/>
      <w:r>
        <w:t xml:space="preserve">. </w:t>
      </w:r>
      <w:r w:rsidR="00041FA2">
        <w:t>«</w:t>
      </w:r>
      <w:r>
        <w:t>Принятый по инициативе губернатора Александра Дрозденко областной закон, н</w:t>
      </w:r>
      <w:r>
        <w:t>а</w:t>
      </w:r>
      <w:r>
        <w:t>правленный на активизацию сельского населения в реш</w:t>
      </w:r>
      <w:r>
        <w:t>е</w:t>
      </w:r>
      <w:r>
        <w:t>нии вопросов местного значения, позволил придать и</w:t>
      </w:r>
      <w:r>
        <w:t>н</w:t>
      </w:r>
      <w:r>
        <w:t>ституту старост комплексное значение. Во-первых, с его появлением инициативы граждан получили реальную финансовую поддержку; во-вторых, институт старост на селе сложился в эффективный институт управления, а</w:t>
      </w:r>
      <w:r>
        <w:t>к</w:t>
      </w:r>
      <w:r>
        <w:t>тивно взаимодействующий с классическими формами МСУ; в-третьих, общественные советы вместе со старо</w:t>
      </w:r>
      <w:r>
        <w:t>с</w:t>
      </w:r>
      <w:r>
        <w:t>тами стали базисом становления гражданского общества в поселениях, формируя авторитетное ядро местного акт</w:t>
      </w:r>
      <w:r>
        <w:t>и</w:t>
      </w:r>
      <w:r>
        <w:t>ва. Результаты этой работы положительно оцениваются сельскими жителями, и эта оценка для нас является самой важной</w:t>
      </w:r>
      <w:r w:rsidR="00041FA2">
        <w:t>»</w:t>
      </w:r>
      <w:r>
        <w:t xml:space="preserve">, — отметил </w:t>
      </w:r>
      <w:proofErr w:type="spellStart"/>
      <w:r>
        <w:t>К.Патраев</w:t>
      </w:r>
      <w:proofErr w:type="spellEnd"/>
      <w:r>
        <w:t xml:space="preserve">. Опыт Ленинградской области обсудят </w:t>
      </w:r>
      <w:proofErr w:type="gramStart"/>
      <w:r>
        <w:t>на одном из ближайших заседаний Сов</w:t>
      </w:r>
      <w:r>
        <w:t>е</w:t>
      </w:r>
      <w:r>
        <w:t>та по местному самоуправлению при председателе Гос</w:t>
      </w:r>
      <w:r>
        <w:t>у</w:t>
      </w:r>
      <w:r>
        <w:t>дарственной Думы с участием</w:t>
      </w:r>
      <w:proofErr w:type="gramEnd"/>
      <w:r>
        <w:t xml:space="preserve"> представителей государс</w:t>
      </w:r>
      <w:r>
        <w:t>т</w:t>
      </w:r>
      <w:r>
        <w:t>венной и муниципальной власти и старост 47-го региона.</w:t>
      </w:r>
    </w:p>
    <w:p w:rsidR="00976468" w:rsidRDefault="00976468">
      <w:pPr>
        <w:pStyle w:val="a9"/>
      </w:pPr>
      <w:bookmarkStart w:id="36" w:name="_Toc190000140"/>
      <w:bookmarkStart w:id="37" w:name="_Toc418006168"/>
      <w:bookmarkEnd w:id="26"/>
      <w:r>
        <w:t>МЕЖМУНИЦИПАЛЬНОЕ СОТРУДНИЧЕСТВО</w:t>
      </w:r>
      <w:bookmarkEnd w:id="36"/>
      <w:bookmarkEnd w:id="37"/>
    </w:p>
    <w:p w:rsidR="00976468" w:rsidRDefault="00976468">
      <w:pPr>
        <w:pStyle w:val="af"/>
      </w:pPr>
      <w:bookmarkStart w:id="38" w:name="_Toc190000146"/>
      <w:bookmarkStart w:id="39" w:name="_Toc418006169"/>
      <w:r>
        <w:t>АССОЦИАЦИЯ СИБИРСКИХ И ДАЛЬНЕВОСТОЧНЫХ ГОРОДОВ</w:t>
      </w:r>
      <w:bookmarkEnd w:id="38"/>
      <w:bookmarkEnd w:id="39"/>
    </w:p>
    <w:p w:rsidR="001970D3" w:rsidRDefault="001970D3" w:rsidP="001970D3">
      <w:pPr>
        <w:pStyle w:val="aa"/>
      </w:pPr>
      <w:bookmarkStart w:id="40" w:name="_Toc418006170"/>
      <w:bookmarkStart w:id="41" w:name="_Toc208046835"/>
      <w:r w:rsidRPr="001970D3">
        <w:t xml:space="preserve">— </w:t>
      </w:r>
      <w:r>
        <w:t>В Новосибирске муниципалитеты Сибири и Дальнего Востока поделились опытом реализации программ к</w:t>
      </w:r>
      <w:r>
        <w:t>а</w:t>
      </w:r>
      <w:r>
        <w:t>премонта</w:t>
      </w:r>
      <w:bookmarkEnd w:id="40"/>
    </w:p>
    <w:p w:rsidR="001970D3" w:rsidRPr="001970D3" w:rsidRDefault="00041FA2" w:rsidP="001970D3">
      <w:pPr>
        <w:pStyle w:val="ab"/>
        <w:rPr>
          <w:szCs w:val="13"/>
        </w:rPr>
      </w:pPr>
      <w:r>
        <w:rPr>
          <w:szCs w:val="13"/>
        </w:rPr>
        <w:t>«</w:t>
      </w:r>
      <w:r w:rsidR="001970D3" w:rsidRPr="001970D3">
        <w:rPr>
          <w:szCs w:val="13"/>
        </w:rPr>
        <w:t>Мы являемся участниками революционных изменений не только в финансировании, но и в управлении жилым фондом, когда собственники определяют его судьбу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,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открыл конференцию АСДГ </w:t>
      </w:r>
      <w:r>
        <w:rPr>
          <w:szCs w:val="13"/>
        </w:rPr>
        <w:t>«</w:t>
      </w:r>
      <w:r w:rsidR="001970D3" w:rsidRPr="001970D3">
        <w:rPr>
          <w:szCs w:val="13"/>
        </w:rPr>
        <w:t>Функционирование реги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>нальных систем капитального ремонта на территории м</w:t>
      </w:r>
      <w:r w:rsidR="001970D3" w:rsidRPr="001970D3">
        <w:rPr>
          <w:szCs w:val="13"/>
        </w:rPr>
        <w:t>у</w:t>
      </w:r>
      <w:r w:rsidR="001970D3" w:rsidRPr="001970D3">
        <w:rPr>
          <w:szCs w:val="13"/>
        </w:rPr>
        <w:t>ниципальных образований: проблемы и пути решения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</w:t>
      </w:r>
      <w:r w:rsidR="001970D3">
        <w:rPr>
          <w:szCs w:val="13"/>
        </w:rPr>
        <w:t xml:space="preserve">член Совета АСДГ, </w:t>
      </w:r>
      <w:r w:rsidR="001970D3" w:rsidRPr="001970D3">
        <w:rPr>
          <w:szCs w:val="13"/>
        </w:rPr>
        <w:t>мэр Новосибирска Анатолий Локоть.</w:t>
      </w:r>
      <w:r w:rsidR="001970D3">
        <w:rPr>
          <w:szCs w:val="13"/>
        </w:rPr>
        <w:t xml:space="preserve"> </w:t>
      </w:r>
      <w:r>
        <w:rPr>
          <w:szCs w:val="13"/>
        </w:rPr>
        <w:t>«</w:t>
      </w:r>
      <w:r w:rsidR="001970D3" w:rsidRPr="001970D3">
        <w:rPr>
          <w:szCs w:val="13"/>
        </w:rPr>
        <w:t xml:space="preserve">Конференция Ассоциации сибирских и дальневосточных городов посвящена очень важной теме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капитальному ремонту многоквартирных домов. Уверен, проблемы, с которыми мы столкнулись, общие для всех,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отметил мэр А</w:t>
      </w:r>
      <w:r w:rsidR="001970D3">
        <w:rPr>
          <w:szCs w:val="13"/>
        </w:rPr>
        <w:t>.</w:t>
      </w:r>
      <w:r w:rsidR="001970D3" w:rsidRPr="001970D3">
        <w:rPr>
          <w:szCs w:val="13"/>
        </w:rPr>
        <w:t xml:space="preserve">Локоть, обращаясь к участникам форума.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Первая проблема связана с принятием решений собственниками по капитальному ремонту домов. Для того</w:t>
      </w:r>
      <w:proofErr w:type="gramStart"/>
      <w:r w:rsidR="001970D3" w:rsidRPr="001970D3">
        <w:rPr>
          <w:szCs w:val="13"/>
        </w:rPr>
        <w:t>,</w:t>
      </w:r>
      <w:proofErr w:type="gramEnd"/>
      <w:r w:rsidR="001970D3" w:rsidRPr="001970D3">
        <w:rPr>
          <w:szCs w:val="13"/>
        </w:rPr>
        <w:t xml:space="preserve"> чтобы соб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 xml:space="preserve">раться и совместно решать проблемы, должны произойти </w:t>
      </w:r>
      <w:r w:rsidR="001970D3" w:rsidRPr="001970D3">
        <w:rPr>
          <w:szCs w:val="13"/>
        </w:rPr>
        <w:lastRenderedPageBreak/>
        <w:t>изменения в сознании людей. Были определ</w:t>
      </w:r>
      <w:r w:rsidR="00DC7CE4">
        <w:rPr>
          <w:szCs w:val="13"/>
        </w:rPr>
        <w:t>е</w:t>
      </w:r>
      <w:r w:rsidR="001970D3" w:rsidRPr="001970D3">
        <w:rPr>
          <w:szCs w:val="13"/>
        </w:rPr>
        <w:t>нные вопр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>сы и в работе регионального оператора, в частности, они связаны с информированием новосибирцев. Сегодня мы преодолели первые трудности и уже накапливаем опыт</w:t>
      </w:r>
      <w:r>
        <w:rPr>
          <w:szCs w:val="13"/>
        </w:rPr>
        <w:t>»</w:t>
      </w:r>
      <w:r w:rsidR="001970D3" w:rsidRPr="001970D3">
        <w:rPr>
          <w:szCs w:val="13"/>
        </w:rPr>
        <w:t>.</w:t>
      </w:r>
      <w:r w:rsidR="001970D3">
        <w:rPr>
          <w:szCs w:val="13"/>
        </w:rPr>
        <w:t xml:space="preserve"> </w:t>
      </w:r>
      <w:r w:rsidR="001970D3" w:rsidRPr="001970D3">
        <w:rPr>
          <w:szCs w:val="13"/>
        </w:rPr>
        <w:t>Своим опытом в первый день работы конференции дел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 xml:space="preserve">лись и гости Новосибирска. Как рассказала руководитель жилищного сектора фонда </w:t>
      </w:r>
      <w:r>
        <w:rPr>
          <w:szCs w:val="13"/>
        </w:rPr>
        <w:t>«</w:t>
      </w:r>
      <w:r w:rsidR="001970D3" w:rsidRPr="001970D3">
        <w:rPr>
          <w:szCs w:val="13"/>
        </w:rPr>
        <w:t>Институт экономики города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(</w:t>
      </w:r>
      <w:proofErr w:type="gramStart"/>
      <w:r w:rsidR="001970D3" w:rsidRPr="001970D3">
        <w:rPr>
          <w:szCs w:val="13"/>
        </w:rPr>
        <w:t>г</w:t>
      </w:r>
      <w:proofErr w:type="gramEnd"/>
      <w:r w:rsidR="001970D3" w:rsidRPr="001970D3">
        <w:rPr>
          <w:szCs w:val="13"/>
        </w:rPr>
        <w:t xml:space="preserve">. Москва) Ирина </w:t>
      </w:r>
      <w:proofErr w:type="spellStart"/>
      <w:r w:rsidR="001970D3" w:rsidRPr="001970D3">
        <w:rPr>
          <w:szCs w:val="13"/>
        </w:rPr>
        <w:t>Генцлер</w:t>
      </w:r>
      <w:proofErr w:type="spellEnd"/>
      <w:r w:rsidR="001970D3" w:rsidRPr="001970D3">
        <w:rPr>
          <w:szCs w:val="13"/>
        </w:rPr>
        <w:t>, жилищный кодекс дал ро</w:t>
      </w:r>
      <w:r w:rsidR="001970D3" w:rsidRPr="001970D3">
        <w:rPr>
          <w:szCs w:val="13"/>
        </w:rPr>
        <w:t>с</w:t>
      </w:r>
      <w:r w:rsidR="001970D3" w:rsidRPr="001970D3">
        <w:rPr>
          <w:szCs w:val="13"/>
        </w:rPr>
        <w:t>сиянам две альтернативные модели организации процесса сбора средств, реализации программы капитального р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монта и е</w:t>
      </w:r>
      <w:r w:rsidR="00DC7CE4">
        <w:rPr>
          <w:szCs w:val="13"/>
        </w:rPr>
        <w:t>е</w:t>
      </w:r>
      <w:r w:rsidR="001970D3" w:rsidRPr="001970D3">
        <w:rPr>
          <w:szCs w:val="13"/>
        </w:rPr>
        <w:t xml:space="preserve"> финансирования. </w:t>
      </w:r>
      <w:proofErr w:type="gramStart"/>
      <w:r>
        <w:rPr>
          <w:szCs w:val="13"/>
        </w:rPr>
        <w:t>«</w:t>
      </w:r>
      <w:r w:rsidR="001970D3" w:rsidRPr="001970D3">
        <w:rPr>
          <w:szCs w:val="13"/>
        </w:rPr>
        <w:t xml:space="preserve">Если способ </w:t>
      </w:r>
      <w:r>
        <w:rPr>
          <w:szCs w:val="13"/>
        </w:rPr>
        <w:t>«</w:t>
      </w:r>
      <w:r w:rsidR="001970D3" w:rsidRPr="001970D3">
        <w:rPr>
          <w:szCs w:val="13"/>
        </w:rPr>
        <w:t>специальный сч</w:t>
      </w:r>
      <w:r w:rsidR="00DC7CE4">
        <w:rPr>
          <w:szCs w:val="13"/>
        </w:rPr>
        <w:t>е</w:t>
      </w:r>
      <w:r w:rsidR="001970D3" w:rsidRPr="001970D3">
        <w:rPr>
          <w:szCs w:val="13"/>
        </w:rPr>
        <w:t>т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рассчитан на собственников информированных, ответственных, сознательных, организованных, то в сп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 xml:space="preserve">собе </w:t>
      </w:r>
      <w:r>
        <w:rPr>
          <w:szCs w:val="13"/>
        </w:rPr>
        <w:t>«</w:t>
      </w:r>
      <w:r w:rsidR="001970D3" w:rsidRPr="001970D3">
        <w:rPr>
          <w:szCs w:val="13"/>
        </w:rPr>
        <w:t>региональный оператор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вс</w:t>
      </w:r>
      <w:r w:rsidR="00DC7CE4">
        <w:rPr>
          <w:szCs w:val="13"/>
        </w:rPr>
        <w:t>е</w:t>
      </w:r>
      <w:r w:rsidR="001970D3" w:rsidRPr="001970D3">
        <w:rPr>
          <w:szCs w:val="13"/>
        </w:rPr>
        <w:t xml:space="preserve"> наоборот, он рассч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>тан на привычный для всех нас административно-централизованный механизм организации всего проце</w:t>
      </w:r>
      <w:r w:rsidR="001970D3" w:rsidRPr="001970D3">
        <w:rPr>
          <w:szCs w:val="13"/>
        </w:rPr>
        <w:t>с</w:t>
      </w:r>
      <w:r w:rsidR="001970D3" w:rsidRPr="001970D3">
        <w:rPr>
          <w:szCs w:val="13"/>
        </w:rPr>
        <w:t>са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,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подчеркнула </w:t>
      </w:r>
      <w:proofErr w:type="spellStart"/>
      <w:r w:rsidR="001970D3" w:rsidRPr="001970D3">
        <w:rPr>
          <w:szCs w:val="13"/>
        </w:rPr>
        <w:t>И</w:t>
      </w:r>
      <w:r w:rsidR="001970D3">
        <w:rPr>
          <w:szCs w:val="13"/>
        </w:rPr>
        <w:t>.</w:t>
      </w:r>
      <w:r w:rsidR="001970D3" w:rsidRPr="001970D3">
        <w:rPr>
          <w:szCs w:val="13"/>
        </w:rPr>
        <w:t>Генцлер</w:t>
      </w:r>
      <w:proofErr w:type="spellEnd"/>
      <w:r w:rsidR="001970D3" w:rsidRPr="001970D3">
        <w:rPr>
          <w:szCs w:val="13"/>
        </w:rPr>
        <w:t>.</w:t>
      </w:r>
      <w:proofErr w:type="gramEnd"/>
      <w:r w:rsidR="001970D3" w:rsidRPr="001970D3">
        <w:rPr>
          <w:szCs w:val="13"/>
        </w:rPr>
        <w:t xml:space="preserve"> По мнению эксперта, формирование фонда капитального ремонта на специал</w:t>
      </w:r>
      <w:r w:rsidR="001970D3" w:rsidRPr="001970D3">
        <w:rPr>
          <w:szCs w:val="13"/>
        </w:rPr>
        <w:t>ь</w:t>
      </w:r>
      <w:r w:rsidR="001970D3" w:rsidRPr="001970D3">
        <w:rPr>
          <w:szCs w:val="13"/>
        </w:rPr>
        <w:t>ном сч</w:t>
      </w:r>
      <w:r w:rsidR="00DC7CE4">
        <w:rPr>
          <w:szCs w:val="13"/>
        </w:rPr>
        <w:t>е</w:t>
      </w:r>
      <w:r w:rsidR="001970D3" w:rsidRPr="001970D3">
        <w:rPr>
          <w:szCs w:val="13"/>
        </w:rPr>
        <w:t xml:space="preserve">те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это перспективное направление в достиж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нии стратегически важной задачи: создании устойчивой системы, при которой собственники самостоятельно р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шают свои проблемы (через управляющие организации), а роль государства, органов местного самоуправления с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>стоит только в оказании им возможной помощи. И это направление необходимо развивать. Пока же в среднем по России лишь около 10</w:t>
      </w:r>
      <w:r w:rsidR="00DC7CE4">
        <w:rPr>
          <w:szCs w:val="13"/>
        </w:rPr>
        <w:t>%</w:t>
      </w:r>
      <w:r w:rsidR="001970D3" w:rsidRPr="001970D3">
        <w:rPr>
          <w:szCs w:val="13"/>
        </w:rPr>
        <w:t xml:space="preserve"> населения выбрали </w:t>
      </w:r>
      <w:r>
        <w:rPr>
          <w:szCs w:val="13"/>
        </w:rPr>
        <w:t>«</w:t>
      </w:r>
      <w:r w:rsidR="001970D3" w:rsidRPr="001970D3">
        <w:rPr>
          <w:szCs w:val="13"/>
        </w:rPr>
        <w:t>специал</w:t>
      </w:r>
      <w:r w:rsidR="001970D3" w:rsidRPr="001970D3">
        <w:rPr>
          <w:szCs w:val="13"/>
        </w:rPr>
        <w:t>ь</w:t>
      </w:r>
      <w:r w:rsidR="001970D3" w:rsidRPr="001970D3">
        <w:rPr>
          <w:szCs w:val="13"/>
        </w:rPr>
        <w:t>ный сч</w:t>
      </w:r>
      <w:r w:rsidR="00DC7CE4">
        <w:rPr>
          <w:szCs w:val="13"/>
        </w:rPr>
        <w:t>е</w:t>
      </w:r>
      <w:r w:rsidR="001970D3" w:rsidRPr="001970D3">
        <w:rPr>
          <w:szCs w:val="13"/>
        </w:rPr>
        <w:t>т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в качестве формы организации и финансиров</w:t>
      </w:r>
      <w:r w:rsidR="001970D3" w:rsidRPr="001970D3">
        <w:rPr>
          <w:szCs w:val="13"/>
        </w:rPr>
        <w:t>а</w:t>
      </w:r>
      <w:r w:rsidR="001970D3" w:rsidRPr="001970D3">
        <w:rPr>
          <w:szCs w:val="13"/>
        </w:rPr>
        <w:t xml:space="preserve">ния капитального ремонта. Для страны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это очень ни</w:t>
      </w:r>
      <w:r w:rsidR="001970D3" w:rsidRPr="001970D3">
        <w:rPr>
          <w:szCs w:val="13"/>
        </w:rPr>
        <w:t>з</w:t>
      </w:r>
      <w:r w:rsidR="001970D3" w:rsidRPr="001970D3">
        <w:rPr>
          <w:szCs w:val="13"/>
        </w:rPr>
        <w:t>кий показатель.</w:t>
      </w:r>
      <w:r w:rsidR="001970D3">
        <w:rPr>
          <w:szCs w:val="13"/>
        </w:rPr>
        <w:t xml:space="preserve"> </w:t>
      </w:r>
      <w:r w:rsidR="001970D3" w:rsidRPr="001970D3">
        <w:rPr>
          <w:szCs w:val="13"/>
        </w:rPr>
        <w:t xml:space="preserve">Свою методику реализации программы капитального ремонта представила генеральный директор ЗАО </w:t>
      </w:r>
      <w:r>
        <w:rPr>
          <w:szCs w:val="13"/>
        </w:rPr>
        <w:t>«</w:t>
      </w:r>
      <w:r w:rsidR="001970D3" w:rsidRPr="001970D3">
        <w:rPr>
          <w:szCs w:val="13"/>
        </w:rPr>
        <w:t>Сибирский центр ценообразования в строительстве, промышленности и энергетике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(</w:t>
      </w:r>
      <w:proofErr w:type="gramStart"/>
      <w:r w:rsidR="001970D3" w:rsidRPr="001970D3">
        <w:rPr>
          <w:szCs w:val="13"/>
        </w:rPr>
        <w:t>г</w:t>
      </w:r>
      <w:proofErr w:type="gramEnd"/>
      <w:r w:rsidR="001970D3" w:rsidRPr="001970D3">
        <w:rPr>
          <w:szCs w:val="13"/>
        </w:rPr>
        <w:t>. Омск) Галина Фаде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ва. Методику, разработанную нашими соседями, испол</w:t>
      </w:r>
      <w:r w:rsidR="001970D3" w:rsidRPr="001970D3">
        <w:rPr>
          <w:szCs w:val="13"/>
        </w:rPr>
        <w:t>ь</w:t>
      </w:r>
      <w:r w:rsidR="001970D3" w:rsidRPr="001970D3">
        <w:rPr>
          <w:szCs w:val="13"/>
        </w:rPr>
        <w:t>зуют не только в Омске, но и в ряде других регионов, в том числе в Новосибирске. Как подчеркнул первый з</w:t>
      </w:r>
      <w:r w:rsidR="001970D3" w:rsidRPr="001970D3">
        <w:rPr>
          <w:szCs w:val="13"/>
        </w:rPr>
        <w:t>а</w:t>
      </w:r>
      <w:r w:rsidR="001970D3" w:rsidRPr="001970D3">
        <w:rPr>
          <w:szCs w:val="13"/>
        </w:rPr>
        <w:t xml:space="preserve">меститель мэра Новосибирска Андрей </w:t>
      </w:r>
      <w:proofErr w:type="spellStart"/>
      <w:r w:rsidR="001970D3" w:rsidRPr="001970D3">
        <w:rPr>
          <w:szCs w:val="13"/>
        </w:rPr>
        <w:t>Ксензов</w:t>
      </w:r>
      <w:proofErr w:type="spellEnd"/>
      <w:r w:rsidR="001970D3" w:rsidRPr="001970D3">
        <w:rPr>
          <w:szCs w:val="13"/>
        </w:rPr>
        <w:t xml:space="preserve">, </w:t>
      </w:r>
      <w:r>
        <w:rPr>
          <w:szCs w:val="13"/>
        </w:rPr>
        <w:t>«</w:t>
      </w:r>
      <w:r w:rsidR="001970D3" w:rsidRPr="001970D3">
        <w:rPr>
          <w:szCs w:val="13"/>
        </w:rPr>
        <w:t>без как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>го-то ориентира, без программы вести объ</w:t>
      </w:r>
      <w:r w:rsidR="00DC7CE4">
        <w:rPr>
          <w:szCs w:val="13"/>
        </w:rPr>
        <w:t>е</w:t>
      </w:r>
      <w:r w:rsidR="001970D3" w:rsidRPr="001970D3">
        <w:rPr>
          <w:szCs w:val="13"/>
        </w:rPr>
        <w:t>мную, систе</w:t>
      </w:r>
      <w:r w:rsidR="001970D3" w:rsidRPr="001970D3">
        <w:rPr>
          <w:szCs w:val="13"/>
        </w:rPr>
        <w:t>м</w:t>
      </w:r>
      <w:r w:rsidR="001970D3" w:rsidRPr="001970D3">
        <w:rPr>
          <w:szCs w:val="13"/>
        </w:rPr>
        <w:t>ную работу по капитальному ремонту невозможно. Нео</w:t>
      </w:r>
      <w:r w:rsidR="001970D3" w:rsidRPr="001970D3">
        <w:rPr>
          <w:szCs w:val="13"/>
        </w:rPr>
        <w:t>б</w:t>
      </w:r>
      <w:r w:rsidR="001970D3" w:rsidRPr="001970D3">
        <w:rPr>
          <w:szCs w:val="13"/>
        </w:rPr>
        <w:t>ходимо иметь базовые расч</w:t>
      </w:r>
      <w:r w:rsidR="00DC7CE4">
        <w:rPr>
          <w:szCs w:val="13"/>
        </w:rPr>
        <w:t>е</w:t>
      </w:r>
      <w:r w:rsidR="001970D3" w:rsidRPr="001970D3">
        <w:rPr>
          <w:szCs w:val="13"/>
        </w:rPr>
        <w:t>ты, чтобы прогнозировать ситуацию, проектировать, проводить конкурсные проц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дуры, а также осуществлять контроль</w:t>
      </w:r>
      <w:r>
        <w:rPr>
          <w:szCs w:val="13"/>
        </w:rPr>
        <w:t>»</w:t>
      </w:r>
      <w:r w:rsidR="001970D3" w:rsidRPr="001970D3">
        <w:rPr>
          <w:szCs w:val="13"/>
        </w:rPr>
        <w:t>.</w:t>
      </w:r>
      <w:r w:rsidR="001970D3">
        <w:rPr>
          <w:szCs w:val="13"/>
        </w:rPr>
        <w:t xml:space="preserve"> </w:t>
      </w:r>
      <w:r w:rsidR="001970D3" w:rsidRPr="001970D3">
        <w:rPr>
          <w:szCs w:val="13"/>
        </w:rPr>
        <w:t xml:space="preserve">Основываясь на многолетнем опыте, директор МУП г. Казани </w:t>
      </w:r>
      <w:r>
        <w:rPr>
          <w:szCs w:val="13"/>
        </w:rPr>
        <w:t>«</w:t>
      </w:r>
      <w:r w:rsidR="001970D3" w:rsidRPr="001970D3">
        <w:rPr>
          <w:szCs w:val="13"/>
        </w:rPr>
        <w:t>Служба технического надзора за реализацией городских программ по содержанию жилищно-коммунального хозяйства и внешнего благоустройства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</w:t>
      </w:r>
      <w:proofErr w:type="spellStart"/>
      <w:r w:rsidR="001970D3" w:rsidRPr="001970D3">
        <w:rPr>
          <w:szCs w:val="13"/>
        </w:rPr>
        <w:t>Асия</w:t>
      </w:r>
      <w:proofErr w:type="spellEnd"/>
      <w:r w:rsidR="001970D3" w:rsidRPr="001970D3">
        <w:rPr>
          <w:szCs w:val="13"/>
        </w:rPr>
        <w:t xml:space="preserve"> </w:t>
      </w:r>
      <w:proofErr w:type="spellStart"/>
      <w:r w:rsidR="001970D3" w:rsidRPr="001970D3">
        <w:rPr>
          <w:szCs w:val="13"/>
        </w:rPr>
        <w:t>Гудзь</w:t>
      </w:r>
      <w:proofErr w:type="spellEnd"/>
      <w:r w:rsidR="001970D3" w:rsidRPr="001970D3">
        <w:rPr>
          <w:szCs w:val="13"/>
        </w:rPr>
        <w:t xml:space="preserve"> уверена: </w:t>
      </w:r>
      <w:r>
        <w:rPr>
          <w:szCs w:val="13"/>
        </w:rPr>
        <w:t>«</w:t>
      </w:r>
      <w:r w:rsidR="001970D3" w:rsidRPr="001970D3">
        <w:rPr>
          <w:szCs w:val="13"/>
        </w:rPr>
        <w:t>Кап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 xml:space="preserve">тальный ремонт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это обширный процесс, который в</w:t>
      </w:r>
      <w:r w:rsidR="001970D3" w:rsidRPr="001970D3">
        <w:rPr>
          <w:szCs w:val="13"/>
        </w:rPr>
        <w:t>ы</w:t>
      </w:r>
      <w:r w:rsidR="001970D3" w:rsidRPr="001970D3">
        <w:rPr>
          <w:szCs w:val="13"/>
        </w:rPr>
        <w:t>ходит за рамки строительных вопросов, поэтому к его реализации необходимо привлекать большое количество участников. Система капитального ремонта работает в любых условиях финансирования: в зависимости от об</w:t>
      </w:r>
      <w:r w:rsidR="001970D3" w:rsidRPr="001970D3">
        <w:rPr>
          <w:szCs w:val="13"/>
        </w:rPr>
        <w:t>ъ</w:t>
      </w:r>
      <w:r w:rsidR="00DC7CE4">
        <w:rPr>
          <w:szCs w:val="13"/>
        </w:rPr>
        <w:t>е</w:t>
      </w:r>
      <w:r w:rsidR="001970D3" w:rsidRPr="001970D3">
        <w:rPr>
          <w:szCs w:val="13"/>
        </w:rPr>
        <w:t xml:space="preserve">ма средств вместо комплексного ремонта выполняется </w:t>
      </w:r>
      <w:proofErr w:type="gramStart"/>
      <w:r w:rsidR="001970D3" w:rsidRPr="001970D3">
        <w:rPr>
          <w:szCs w:val="13"/>
        </w:rPr>
        <w:t>выборочный</w:t>
      </w:r>
      <w:proofErr w:type="gramEnd"/>
      <w:r w:rsidR="001970D3" w:rsidRPr="001970D3">
        <w:rPr>
          <w:szCs w:val="13"/>
        </w:rPr>
        <w:t>, уменьшается количество объектов, но си</w:t>
      </w:r>
      <w:r w:rsidR="001970D3" w:rsidRPr="001970D3">
        <w:rPr>
          <w:szCs w:val="13"/>
        </w:rPr>
        <w:t>с</w:t>
      </w:r>
      <w:r w:rsidR="001970D3" w:rsidRPr="001970D3">
        <w:rPr>
          <w:szCs w:val="13"/>
        </w:rPr>
        <w:t>тема оста</w:t>
      </w:r>
      <w:r w:rsidR="00DC7CE4">
        <w:rPr>
          <w:szCs w:val="13"/>
        </w:rPr>
        <w:t>е</w:t>
      </w:r>
      <w:r w:rsidR="001970D3" w:rsidRPr="001970D3">
        <w:rPr>
          <w:szCs w:val="13"/>
        </w:rPr>
        <w:t>тся та же самая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. По словам </w:t>
      </w:r>
      <w:proofErr w:type="spellStart"/>
      <w:r w:rsidR="001970D3" w:rsidRPr="001970D3">
        <w:rPr>
          <w:szCs w:val="13"/>
        </w:rPr>
        <w:t>А</w:t>
      </w:r>
      <w:r w:rsidR="001970D3">
        <w:rPr>
          <w:szCs w:val="13"/>
        </w:rPr>
        <w:t>.</w:t>
      </w:r>
      <w:r w:rsidR="001970D3" w:rsidRPr="001970D3">
        <w:rPr>
          <w:szCs w:val="13"/>
        </w:rPr>
        <w:t>Гудзь</w:t>
      </w:r>
      <w:proofErr w:type="spellEnd"/>
      <w:r w:rsidR="001970D3" w:rsidRPr="001970D3">
        <w:rPr>
          <w:szCs w:val="13"/>
        </w:rPr>
        <w:t>, в Казани управляющим компаниям отведена немаловажная роль в реализации программы капитального ремонта.</w:t>
      </w:r>
      <w:r w:rsidR="001970D3">
        <w:rPr>
          <w:szCs w:val="13"/>
        </w:rPr>
        <w:t xml:space="preserve"> </w:t>
      </w:r>
      <w:r w:rsidR="001970D3" w:rsidRPr="001970D3">
        <w:rPr>
          <w:szCs w:val="13"/>
        </w:rPr>
        <w:t>Как отм</w:t>
      </w:r>
      <w:r w:rsidR="001970D3" w:rsidRPr="001970D3">
        <w:rPr>
          <w:szCs w:val="13"/>
        </w:rPr>
        <w:t>е</w:t>
      </w:r>
      <w:r w:rsidR="001970D3" w:rsidRPr="001970D3">
        <w:rPr>
          <w:szCs w:val="13"/>
        </w:rPr>
        <w:t>тил мэр А</w:t>
      </w:r>
      <w:r w:rsidR="001970D3">
        <w:rPr>
          <w:szCs w:val="13"/>
        </w:rPr>
        <w:t>.</w:t>
      </w:r>
      <w:r w:rsidR="001970D3" w:rsidRPr="001970D3">
        <w:rPr>
          <w:szCs w:val="13"/>
        </w:rPr>
        <w:t xml:space="preserve">Локоть, </w:t>
      </w:r>
      <w:r>
        <w:rPr>
          <w:szCs w:val="13"/>
        </w:rPr>
        <w:t>«</w:t>
      </w:r>
      <w:r w:rsidR="001970D3" w:rsidRPr="001970D3">
        <w:rPr>
          <w:szCs w:val="13"/>
        </w:rPr>
        <w:t>в работе с управляющими компани</w:t>
      </w:r>
      <w:r w:rsidR="001970D3" w:rsidRPr="001970D3">
        <w:rPr>
          <w:szCs w:val="13"/>
        </w:rPr>
        <w:t>я</w:t>
      </w:r>
      <w:r w:rsidR="001970D3" w:rsidRPr="001970D3">
        <w:rPr>
          <w:szCs w:val="13"/>
        </w:rPr>
        <w:t>ми мы столкнулись с проблемами, которые связаны не только с капитальным ремонтом, но и с выполнением других обязательств. Это касается, в том числе, уборки дворов от снега, крыш от наледи и сосулек. Однако рыч</w:t>
      </w:r>
      <w:r w:rsidR="001970D3" w:rsidRPr="001970D3">
        <w:rPr>
          <w:szCs w:val="13"/>
        </w:rPr>
        <w:t>а</w:t>
      </w:r>
      <w:r w:rsidR="001970D3" w:rsidRPr="001970D3">
        <w:rPr>
          <w:szCs w:val="13"/>
        </w:rPr>
        <w:t>гов воздействия на управляющие организации у муниц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 xml:space="preserve">палитета не очень много. Наше административное право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штрафовать УК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не приносит желаемых результатов. Более того, многие компании </w:t>
      </w:r>
      <w:r>
        <w:rPr>
          <w:szCs w:val="13"/>
        </w:rPr>
        <w:t>«</w:t>
      </w:r>
      <w:r w:rsidR="001970D3" w:rsidRPr="001970D3">
        <w:rPr>
          <w:szCs w:val="13"/>
        </w:rPr>
        <w:t>сбрасывают</w:t>
      </w:r>
      <w:r>
        <w:rPr>
          <w:szCs w:val="13"/>
        </w:rPr>
        <w:t>»</w:t>
      </w:r>
      <w:r w:rsidR="001970D3" w:rsidRPr="001970D3">
        <w:rPr>
          <w:szCs w:val="13"/>
        </w:rPr>
        <w:t xml:space="preserve"> со своего баланса изношенный жилой фонд с тем, чтобы не иметь </w:t>
      </w:r>
      <w:r w:rsidR="001970D3" w:rsidRPr="001970D3">
        <w:rPr>
          <w:szCs w:val="13"/>
        </w:rPr>
        <w:lastRenderedPageBreak/>
        <w:t>замечаний, проблем с лицензированием. Это очень сер</w:t>
      </w:r>
      <w:r w:rsidR="001970D3" w:rsidRPr="001970D3">
        <w:rPr>
          <w:szCs w:val="13"/>
        </w:rPr>
        <w:t>ь</w:t>
      </w:r>
      <w:r w:rsidR="00DC7CE4">
        <w:rPr>
          <w:szCs w:val="13"/>
        </w:rPr>
        <w:t>е</w:t>
      </w:r>
      <w:r w:rsidR="001970D3" w:rsidRPr="001970D3">
        <w:rPr>
          <w:szCs w:val="13"/>
        </w:rPr>
        <w:t>зная проблема. Понятно, что обслуживание ветхого ж</w:t>
      </w:r>
      <w:r w:rsidR="001970D3" w:rsidRPr="001970D3">
        <w:rPr>
          <w:szCs w:val="13"/>
        </w:rPr>
        <w:t>и</w:t>
      </w:r>
      <w:r w:rsidR="001970D3" w:rsidRPr="001970D3">
        <w:rPr>
          <w:szCs w:val="13"/>
        </w:rPr>
        <w:t xml:space="preserve">лого фонда </w:t>
      </w:r>
      <w:r w:rsidR="00DC7CE4">
        <w:rPr>
          <w:szCs w:val="13"/>
        </w:rPr>
        <w:t>—</w:t>
      </w:r>
      <w:r w:rsidR="001970D3" w:rsidRPr="001970D3">
        <w:rPr>
          <w:szCs w:val="13"/>
        </w:rPr>
        <w:t xml:space="preserve"> затратное направление, но там живут нов</w:t>
      </w:r>
      <w:r w:rsidR="001970D3" w:rsidRPr="001970D3">
        <w:rPr>
          <w:szCs w:val="13"/>
        </w:rPr>
        <w:t>о</w:t>
      </w:r>
      <w:r w:rsidR="001970D3" w:rsidRPr="001970D3">
        <w:rPr>
          <w:szCs w:val="13"/>
        </w:rPr>
        <w:t>сибирцы, и бросить их мы не можем</w:t>
      </w:r>
      <w:r>
        <w:rPr>
          <w:szCs w:val="13"/>
        </w:rPr>
        <w:t>»</w:t>
      </w:r>
      <w:r w:rsidR="001970D3" w:rsidRPr="001970D3">
        <w:rPr>
          <w:szCs w:val="13"/>
        </w:rPr>
        <w:t>.</w:t>
      </w:r>
      <w:r w:rsidR="001970D3">
        <w:rPr>
          <w:szCs w:val="13"/>
        </w:rPr>
        <w:t xml:space="preserve"> </w:t>
      </w:r>
      <w:r w:rsidR="001970D3" w:rsidRPr="001970D3">
        <w:rPr>
          <w:szCs w:val="13"/>
        </w:rPr>
        <w:t xml:space="preserve">Обращаясь </w:t>
      </w:r>
      <w:proofErr w:type="gramStart"/>
      <w:r w:rsidR="001970D3" w:rsidRPr="001970D3">
        <w:rPr>
          <w:szCs w:val="13"/>
        </w:rPr>
        <w:t>к</w:t>
      </w:r>
      <w:proofErr w:type="gramEnd"/>
      <w:r w:rsidR="001970D3" w:rsidRPr="001970D3">
        <w:rPr>
          <w:szCs w:val="13"/>
        </w:rPr>
        <w:t xml:space="preserve"> уч</w:t>
      </w:r>
      <w:r w:rsidR="001970D3" w:rsidRPr="001970D3">
        <w:rPr>
          <w:szCs w:val="13"/>
        </w:rPr>
        <w:t>а</w:t>
      </w:r>
      <w:r w:rsidR="001970D3" w:rsidRPr="001970D3">
        <w:rPr>
          <w:szCs w:val="13"/>
        </w:rPr>
        <w:t>стниками мероприятия, мэр А</w:t>
      </w:r>
      <w:r w:rsidR="001970D3">
        <w:rPr>
          <w:szCs w:val="13"/>
        </w:rPr>
        <w:t>.</w:t>
      </w:r>
      <w:r w:rsidR="001970D3" w:rsidRPr="001970D3">
        <w:rPr>
          <w:szCs w:val="13"/>
        </w:rPr>
        <w:t xml:space="preserve">Локоть сказал: </w:t>
      </w:r>
      <w:r>
        <w:rPr>
          <w:szCs w:val="13"/>
        </w:rPr>
        <w:t>«</w:t>
      </w:r>
      <w:r w:rsidR="001970D3" w:rsidRPr="001970D3">
        <w:rPr>
          <w:szCs w:val="13"/>
        </w:rPr>
        <w:t>Хотелось, чтобы в ходе конференции АСДГ родились конкретные предложения о повышении роли и ответственности управляющих компаний, которые мы аккумулируем и через депутатов инициируем обсуждение в Государстве</w:t>
      </w:r>
      <w:r w:rsidR="001970D3" w:rsidRPr="001970D3">
        <w:rPr>
          <w:szCs w:val="13"/>
        </w:rPr>
        <w:t>н</w:t>
      </w:r>
      <w:r w:rsidR="001970D3" w:rsidRPr="001970D3">
        <w:rPr>
          <w:szCs w:val="13"/>
        </w:rPr>
        <w:t>ной думе</w:t>
      </w:r>
      <w:r>
        <w:rPr>
          <w:szCs w:val="13"/>
        </w:rPr>
        <w:t>»</w:t>
      </w:r>
      <w:r w:rsidR="001970D3" w:rsidRPr="001970D3">
        <w:rPr>
          <w:szCs w:val="13"/>
        </w:rPr>
        <w:t>.</w:t>
      </w:r>
    </w:p>
    <w:p w:rsidR="00976468" w:rsidRDefault="00976468">
      <w:pPr>
        <w:pStyle w:val="aa"/>
      </w:pPr>
      <w:bookmarkStart w:id="42" w:name="_Toc418006171"/>
      <w:r>
        <w:t>— Новости информационной сети АСДГ (ИС АСДГ)</w:t>
      </w:r>
      <w:bookmarkEnd w:id="41"/>
      <w:bookmarkEnd w:id="42"/>
    </w:p>
    <w:p w:rsidR="00976468" w:rsidRDefault="00976468">
      <w:pPr>
        <w:pStyle w:val="ab"/>
      </w:pPr>
      <w:r>
        <w:t xml:space="preserve">ИС АСДГ подготовлены очередной </w:t>
      </w:r>
      <w:hyperlink r:id="rId15" w:history="1">
        <w:r w:rsidR="000B63BB">
          <w:rPr>
            <w:rStyle w:val="a7"/>
          </w:rPr>
          <w:t>Анонс № 11/15</w:t>
        </w:r>
      </w:hyperlink>
      <w:r>
        <w:t xml:space="preserve"> но</w:t>
      </w:r>
      <w:r>
        <w:t>р</w:t>
      </w:r>
      <w:r>
        <w:t>мативно-правовых и распорядительных актов органов местного самоуправления РФ поступивших в</w:t>
      </w:r>
      <w:r w:rsidR="00DE0F33">
        <w:t xml:space="preserve"> </w:t>
      </w:r>
      <w:r>
        <w:t xml:space="preserve">ИС АСДГ, а также </w:t>
      </w:r>
      <w:hyperlink r:id="rId16" w:history="1">
        <w:r w:rsidR="000B63BB">
          <w:rPr>
            <w:rStyle w:val="a7"/>
          </w:rPr>
          <w:t>Перечень № 848</w:t>
        </w:r>
      </w:hyperlink>
      <w:r>
        <w:t xml:space="preserve"> нормативно-правовых и распор</w:t>
      </w:r>
      <w:r>
        <w:t>я</w:t>
      </w:r>
      <w:r>
        <w:t xml:space="preserve">дительных актов органов местного самоуправления РФ поступивших и включенных в информационно-компьютерный банк АСДГ </w:t>
      </w:r>
      <w:r w:rsidR="00041FA2">
        <w:t>«</w:t>
      </w:r>
      <w:r>
        <w:t>Материалы местного сам</w:t>
      </w:r>
      <w:r>
        <w:t>о</w:t>
      </w:r>
      <w:r>
        <w:t>управления Российской Федерации</w:t>
      </w:r>
      <w:r w:rsidR="00041FA2">
        <w:t>»</w:t>
      </w:r>
      <w:r>
        <w:t xml:space="preserve"> </w:t>
      </w:r>
      <w:r w:rsidR="000B63BB">
        <w:t>от</w:t>
      </w:r>
      <w:r>
        <w:t xml:space="preserve"> </w:t>
      </w:r>
      <w:r w:rsidR="000B63BB">
        <w:t>23</w:t>
      </w:r>
      <w:r>
        <w:t>.</w:t>
      </w:r>
      <w:r w:rsidR="000B63BB">
        <w:rPr>
          <w:lang w:val="ru-MO"/>
        </w:rPr>
        <w:t>04</w:t>
      </w:r>
      <w:r>
        <w:t>.</w:t>
      </w:r>
      <w:r w:rsidR="000B63BB">
        <w:t>15</w:t>
      </w:r>
      <w:r>
        <w:t>.</w:t>
      </w:r>
    </w:p>
    <w:p w:rsidR="00976468" w:rsidRDefault="00976468">
      <w:pPr>
        <w:pStyle w:val="a9"/>
      </w:pPr>
      <w:bookmarkStart w:id="43" w:name="_Toc190000154"/>
      <w:bookmarkStart w:id="44" w:name="_Toc418006172"/>
      <w:r>
        <w:t>НОВОСТИ РЕГИОНОВ</w:t>
      </w:r>
      <w:bookmarkEnd w:id="43"/>
      <w:bookmarkEnd w:id="44"/>
    </w:p>
    <w:p w:rsidR="00B26A09" w:rsidRDefault="00B26A09">
      <w:pPr>
        <w:pStyle w:val="ae"/>
      </w:pPr>
      <w:bookmarkStart w:id="45" w:name="_Toc418006173"/>
      <w:bookmarkStart w:id="46" w:name="_Toc190000155"/>
      <w:r>
        <w:t>Республика Башкортостан</w:t>
      </w:r>
      <w:bookmarkEnd w:id="45"/>
    </w:p>
    <w:p w:rsidR="00B26A09" w:rsidRDefault="00B26A09" w:rsidP="00B26A09">
      <w:pPr>
        <w:pStyle w:val="aa"/>
      </w:pPr>
      <w:bookmarkStart w:id="47" w:name="_Toc418006174"/>
      <w:bookmarkStart w:id="48" w:name="bash"/>
      <w:r>
        <w:t>—</w:t>
      </w:r>
      <w:r w:rsidR="004443CA">
        <w:t xml:space="preserve"> М</w:t>
      </w:r>
      <w:r>
        <w:t>естное самоуправление способно стать хорошим ресурсом развития территорий</w:t>
      </w:r>
      <w:bookmarkEnd w:id="47"/>
    </w:p>
    <w:bookmarkEnd w:id="48"/>
    <w:p w:rsidR="00B26A09" w:rsidRDefault="00B26A09" w:rsidP="00B26A09">
      <w:pPr>
        <w:pStyle w:val="ab"/>
      </w:pPr>
      <w:r>
        <w:t xml:space="preserve">21 апреля в Уфе Глава Башкортостана Рустэм Хамитов вручил награды лауреатам конкурса </w:t>
      </w:r>
      <w:r w:rsidR="00041FA2">
        <w:t>«</w:t>
      </w:r>
      <w:r>
        <w:t>Лучшее муниц</w:t>
      </w:r>
      <w:r>
        <w:t>и</w:t>
      </w:r>
      <w:r>
        <w:t>пальное образование Республики Башкортостан</w:t>
      </w:r>
      <w:r w:rsidR="00041FA2">
        <w:t>»</w:t>
      </w:r>
      <w:r>
        <w:t>, пр</w:t>
      </w:r>
      <w:r>
        <w:t>и</w:t>
      </w:r>
      <w:r>
        <w:t xml:space="preserve">уроченного Дню местного самоуправления. Стенограмма выступления </w:t>
      </w:r>
      <w:proofErr w:type="spellStart"/>
      <w:r>
        <w:t>Р.Хамитова</w:t>
      </w:r>
      <w:proofErr w:type="spellEnd"/>
      <w:r>
        <w:t xml:space="preserve">: </w:t>
      </w:r>
      <w:r w:rsidR="00041FA2">
        <w:t>«</w:t>
      </w:r>
      <w:r>
        <w:rPr>
          <w:rFonts w:ascii="MS Mincho" w:eastAsia="MS Mincho" w:hAnsi="MS Mincho" w:cs="MS Mincho" w:hint="eastAsia"/>
        </w:rPr>
        <w:t>Ҡ</w:t>
      </w:r>
      <w:r>
        <w:t>ә</w:t>
      </w:r>
      <w:r>
        <w:rPr>
          <w:rFonts w:ascii="MS Mincho" w:eastAsia="MS Mincho" w:hAnsi="MS Mincho" w:cs="MS Mincho" w:hint="eastAsia"/>
        </w:rPr>
        <w:t>ҙ</w:t>
      </w:r>
      <w:r>
        <w:t xml:space="preserve">ерле </w:t>
      </w:r>
      <w:proofErr w:type="gramStart"/>
      <w:r>
        <w:t>ду</w:t>
      </w:r>
      <w:r>
        <w:rPr>
          <w:rFonts w:ascii="MS Mincho" w:eastAsia="MS Mincho" w:hAnsi="MS Mincho" w:cs="MS Mincho" w:hint="eastAsia"/>
        </w:rPr>
        <w:t>ҫ</w:t>
      </w:r>
      <w:r>
        <w:t>тар</w:t>
      </w:r>
      <w:proofErr w:type="gramEnd"/>
      <w:r>
        <w:t>! Дорогие др</w:t>
      </w:r>
      <w:r>
        <w:t>у</w:t>
      </w:r>
      <w:r>
        <w:t xml:space="preserve">зья! Я от души поздравляю вас с праздником </w:t>
      </w:r>
      <w:r w:rsidR="00DE0F33">
        <w:t>—</w:t>
      </w:r>
      <w:r>
        <w:t xml:space="preserve"> Днем м</w:t>
      </w:r>
      <w:r>
        <w:t>е</w:t>
      </w:r>
      <w:r>
        <w:t>стного самоуправления. Он отмечается всего лишь в тр</w:t>
      </w:r>
      <w:r>
        <w:t>е</w:t>
      </w:r>
      <w:r>
        <w:t xml:space="preserve">тий раз, тем не </w:t>
      </w:r>
      <w:proofErr w:type="gramStart"/>
      <w:r>
        <w:t>менее</w:t>
      </w:r>
      <w:proofErr w:type="gramEnd"/>
      <w:r>
        <w:t xml:space="preserve"> активно набирает популярность, становится хорошим поводом для того, чтобы отметить особую значимость в современном обществе муниц</w:t>
      </w:r>
      <w:r>
        <w:t>и</w:t>
      </w:r>
      <w:r>
        <w:t>пальной власти, поощрить е</w:t>
      </w:r>
      <w:r w:rsidR="00DC7CE4">
        <w:t>е</w:t>
      </w:r>
      <w:r>
        <w:t xml:space="preserve"> лучших работников. В этом зале собрались профессионалы, патриоты своей Родины, талантливые и добросовестные труженики. Сердечно приветствую вас и в вашем лице всех работников органов местного самоуправления </w:t>
      </w:r>
      <w:r w:rsidR="00DE0F33">
        <w:t>—</w:t>
      </w:r>
      <w:r>
        <w:t xml:space="preserve"> самого значимого участка работы власти, по сути, е</w:t>
      </w:r>
      <w:r w:rsidR="00DC7CE4">
        <w:t>е</w:t>
      </w:r>
      <w:r>
        <w:t xml:space="preserve"> </w:t>
      </w:r>
      <w:r w:rsidR="00041FA2">
        <w:t>«</w:t>
      </w:r>
      <w:r>
        <w:t>передового рубежа</w:t>
      </w:r>
      <w:r w:rsidR="00041FA2">
        <w:t>»</w:t>
      </w:r>
      <w:r>
        <w:t>. Знаю, какой насыщенной жизнью живут наши муниципалитеты, как многогранна ежедневная напряженная работа местной власти, сколько обязанностей ложится на ее плечи. Ваш труд во многом является решающим в изменении к лу</w:t>
      </w:r>
      <w:r>
        <w:t>ч</w:t>
      </w:r>
      <w:r>
        <w:t>шему общей ситуации и в стране и в республике. От у</w:t>
      </w:r>
      <w:r>
        <w:t>с</w:t>
      </w:r>
      <w:r>
        <w:t xml:space="preserve">пеха в малых и больших делах на местах зависит общее качество и благоустроенность жизни людей, их доверие к власти. У нас </w:t>
      </w:r>
      <w:r w:rsidR="00DE0F33">
        <w:t>—</w:t>
      </w:r>
      <w:r>
        <w:t xml:space="preserve"> богатый и успешный регион. Несмотря на непростые экономические условия, сохраняется усто</w:t>
      </w:r>
      <w:r>
        <w:t>й</w:t>
      </w:r>
      <w:r>
        <w:t>чивость республиканской экономики и сбалансированн</w:t>
      </w:r>
      <w:r>
        <w:t>о</w:t>
      </w:r>
      <w:r>
        <w:t>сти бюджета. Это важно, поскольку три четверти доходов составляют затраты на образование, здравоохранение, культуру, спорт, социальную защиту населения и другие статьи, напрямую влияющие на качество жизни людей. В полном объеме выполняются социальные обязательства. Реализуются крупные инвестиционные проекты, строятся новые предприятия, модернизируются действующие пр</w:t>
      </w:r>
      <w:r>
        <w:t>о</w:t>
      </w:r>
      <w:r>
        <w:t>изводства. Важно, что в Башкортостане сохраняется с</w:t>
      </w:r>
      <w:r>
        <w:t>о</w:t>
      </w:r>
      <w:r>
        <w:t>циальное благополучие, укрепляется гражданское согл</w:t>
      </w:r>
      <w:r>
        <w:t>а</w:t>
      </w:r>
      <w:r>
        <w:t>сие. Люди с уверенностью смотрят в завтрашний день, строят новые планы, связывают свое будущее с перем</w:t>
      </w:r>
      <w:r>
        <w:t>е</w:t>
      </w:r>
      <w:r>
        <w:t xml:space="preserve">нами, происходящими в стране и республике, проявляют личную заинтересованность в решении общественных вопросов. Хотя перед нами стоит немало проблем. Мы </w:t>
      </w:r>
      <w:r>
        <w:lastRenderedPageBreak/>
        <w:t>знаем, что есть определенные торможения в экономич</w:t>
      </w:r>
      <w:r>
        <w:t>е</w:t>
      </w:r>
      <w:r>
        <w:t>ском развитии. Мы понимаем, что нам по некоторым н</w:t>
      </w:r>
      <w:r>
        <w:t>а</w:t>
      </w:r>
      <w:r>
        <w:t>правлениям нужно работать более интенсивно, динами</w:t>
      </w:r>
      <w:r>
        <w:t>ч</w:t>
      </w:r>
      <w:r>
        <w:t>но. В том числе и в промышленном производстве, в сел</w:t>
      </w:r>
      <w:r>
        <w:t>ь</w:t>
      </w:r>
      <w:r>
        <w:t>ском хозяйстве. Тем не менее результаты первого кварт</w:t>
      </w:r>
      <w:r>
        <w:t>а</w:t>
      </w:r>
      <w:r>
        <w:t>ла показывают, что в целом ситуация в республике ро</w:t>
      </w:r>
      <w:r>
        <w:t>в</w:t>
      </w:r>
      <w:r>
        <w:t xml:space="preserve">ная. Индекс промышленного производства в республике </w:t>
      </w:r>
      <w:r w:rsidR="00DE0F33">
        <w:t>—</w:t>
      </w:r>
      <w:r>
        <w:t xml:space="preserve"> 103%. Неплохо у нас идут дела в строительстве, ос</w:t>
      </w:r>
      <w:r>
        <w:t>о</w:t>
      </w:r>
      <w:r>
        <w:t>бенно в строительстве жилья. Темпы роста существенно выше, чем в прошлом году, и составляют порядка 125% по отношению к первому кварталу прошлого года. Люди оценивают эффективность власти</w:t>
      </w:r>
      <w:r w:rsidR="008A51C1">
        <w:t>,</w:t>
      </w:r>
      <w:r>
        <w:t xml:space="preserve"> тем не менее</w:t>
      </w:r>
      <w:r w:rsidR="008A51C1">
        <w:t>,</w:t>
      </w:r>
      <w:r>
        <w:t xml:space="preserve"> не по этим цифрам, которые я только что озвучил, а по состо</w:t>
      </w:r>
      <w:r>
        <w:t>я</w:t>
      </w:r>
      <w:r>
        <w:t>нию домов, если дом многоквартирный, по состоянию дорог, чистоте дворов, по тому, как работают местные школы и больницы, есть ли условия для отдыха, культу</w:t>
      </w:r>
      <w:r>
        <w:t>р</w:t>
      </w:r>
      <w:r>
        <w:t>ного досуга, занятий спортом. В этих вопросах очень многое зависит от эффективной работы местных органов власти. Муниципальные сотрудники работают в самой гуще людей, их насущных проблем. Успешно их решать можно только сообща, при активном участии жителей. Если власть на местах будет открытой и чуткой, сможет слышать и слушать людей, опираться на общественное мнение, тогда и будут происходить перемены к лучшему на местах. Сегодня местное самоуправление способно стать хорошим ресурсом развития территорий. В этом звене происходят важные процессы освоения и практич</w:t>
      </w:r>
      <w:r>
        <w:t>е</w:t>
      </w:r>
      <w:r>
        <w:t>ского применения имеющихся полномочий, расширения финансовой самостоятельности и ресурсных возможн</w:t>
      </w:r>
      <w:r>
        <w:t>о</w:t>
      </w:r>
      <w:r>
        <w:t>стей. В муниципальные структуры власти все больше приходит квалифицированных специалистов и управле</w:t>
      </w:r>
      <w:r>
        <w:t>н</w:t>
      </w:r>
      <w:r>
        <w:t xml:space="preserve">цев. Мы понимаем, что заработная плата на низовом уровне власти пока не высока. Тем не </w:t>
      </w:r>
      <w:proofErr w:type="gramStart"/>
      <w:r>
        <w:t>менее</w:t>
      </w:r>
      <w:proofErr w:type="gramEnd"/>
      <w:r>
        <w:t xml:space="preserve"> все больше грамотных специалистов идут работать к нам, во влас</w:t>
      </w:r>
      <w:r>
        <w:t>т</w:t>
      </w:r>
      <w:r>
        <w:t>ные органы, властные структуры, в том числе и в мун</w:t>
      </w:r>
      <w:r>
        <w:t>и</w:t>
      </w:r>
      <w:r>
        <w:t>ципалитетах, сельских поселениях. Ширится участие о</w:t>
      </w:r>
      <w:r>
        <w:t>б</w:t>
      </w:r>
      <w:r>
        <w:t>щественности в реализации местных программ и прое</w:t>
      </w:r>
      <w:r>
        <w:t>к</w:t>
      </w:r>
      <w:r>
        <w:t>тов. Успешно работает территориальное общественное самоуправление в ряде муниципальных образований и городских округов нашей республики. Идет поиск новых форм работы, в частности, по расширению источников финансирования развития муниципалитетов. В прошлом году в семи районах Зауралья реализован проект по</w:t>
      </w:r>
      <w:r>
        <w:t>д</w:t>
      </w:r>
      <w:r>
        <w:t>держки местных инициатив. На эти цели республика в</w:t>
      </w:r>
      <w:r>
        <w:t>ы</w:t>
      </w:r>
      <w:r>
        <w:t xml:space="preserve">делила 60 млн руб., муниципалитеты </w:t>
      </w:r>
      <w:r w:rsidR="00DE0F33">
        <w:t>—</w:t>
      </w:r>
      <w:r>
        <w:t xml:space="preserve"> ещ</w:t>
      </w:r>
      <w:r w:rsidR="00DC7CE4">
        <w:t>е</w:t>
      </w:r>
      <w:r>
        <w:t xml:space="preserve"> 22 млн руб. Часть ресурсов собрали сами люди. Результаты этого проекта неплохие. Люди убедились в том, что благодаря своей инициативе можно не только генерировать идеи, не только требовать от руководителей исполнения того или иного обязательства, но и выполнять работы. Где-то улучшилось качество дороги, поправили забор на кла</w:t>
      </w:r>
      <w:r>
        <w:t>д</w:t>
      </w:r>
      <w:r>
        <w:t>бище, расчистили родник, где-то стройку небольшую о</w:t>
      </w:r>
      <w:r>
        <w:t>р</w:t>
      </w:r>
      <w:r>
        <w:t>ганизовали и завершили. Собственно говоря, эти проекты, а их 70 в прошлом году было реализовано, показали, что с привлечением самих жителей, с их инициативой можно сделать хорошие, добрые дела. Обязательно эту работу надо продолжать и реализовывать ее в других районах. Мы планировали в этом году расширить сферу примен</w:t>
      </w:r>
      <w:r>
        <w:t>е</w:t>
      </w:r>
      <w:r>
        <w:t xml:space="preserve">ния этого проекта поддержки местных инициатив. </w:t>
      </w:r>
      <w:proofErr w:type="gramStart"/>
      <w:r>
        <w:t>Над</w:t>
      </w:r>
      <w:r>
        <w:t>е</w:t>
      </w:r>
      <w:r>
        <w:t>юсь, что более десяти районов</w:t>
      </w:r>
      <w:proofErr w:type="gramEnd"/>
      <w:r>
        <w:t xml:space="preserve"> будут участвовать. Жел</w:t>
      </w:r>
      <w:r>
        <w:t>а</w:t>
      </w:r>
      <w:r>
        <w:t>тельно, чтобы цифры были больше десяти районов. Ну</w:t>
      </w:r>
      <w:r>
        <w:t>ж</w:t>
      </w:r>
      <w:r>
        <w:t>но вести работу по оказанию помощи ветеранам, оживл</w:t>
      </w:r>
      <w:r>
        <w:t>е</w:t>
      </w:r>
      <w:r>
        <w:t>нию культурной жизни, возрождению национальных тр</w:t>
      </w:r>
      <w:r>
        <w:t>а</w:t>
      </w:r>
      <w:r>
        <w:t>диций. Необходимо бороться с пьянством. Это безусло</w:t>
      </w:r>
      <w:r>
        <w:t>в</w:t>
      </w:r>
      <w:r>
        <w:t xml:space="preserve">ное зло, которое, к сожалению, не только калечит людей, </w:t>
      </w:r>
      <w:r>
        <w:lastRenderedPageBreak/>
        <w:t>но и уносит жизни некоторых. Если взять цифры по во</w:t>
      </w:r>
      <w:r>
        <w:t>с</w:t>
      </w:r>
      <w:r>
        <w:t>кресенью, то в пожарах погибло восемь человек по ре</w:t>
      </w:r>
      <w:r>
        <w:t>с</w:t>
      </w:r>
      <w:r>
        <w:t>публике. И все это в результате пьянства. Я прошу рабо</w:t>
      </w:r>
      <w:r>
        <w:t>т</w:t>
      </w:r>
      <w:r>
        <w:t>ников муниципалитетов быть очень внимательными. Мы понимаем, что довольно много людей ведут себя непод</w:t>
      </w:r>
      <w:r>
        <w:t>о</w:t>
      </w:r>
      <w:r>
        <w:t>бающим образом, но на то и власть, чтобы требовать в</w:t>
      </w:r>
      <w:r>
        <w:t>ы</w:t>
      </w:r>
      <w:r>
        <w:t>полнения всех правил нормальной, человеческой жизни. Направлений приложения общественных инициатив очень много. В республике ежегодно проводится наб</w:t>
      </w:r>
      <w:r>
        <w:t>и</w:t>
      </w:r>
      <w:r>
        <w:t xml:space="preserve">рающий </w:t>
      </w:r>
      <w:proofErr w:type="gramStart"/>
      <w:r>
        <w:t>популярность</w:t>
      </w:r>
      <w:proofErr w:type="gramEnd"/>
      <w:r>
        <w:t xml:space="preserve"> и, считаю, очень полезный конкурс на лучшее муниципальное образование. Он выявляет на</w:t>
      </w:r>
      <w:r>
        <w:t>и</w:t>
      </w:r>
      <w:r>
        <w:t>более интересные и успешные проекты, показывает, где реально налажены механизмы народовластия, где гра</w:t>
      </w:r>
      <w:r>
        <w:t>ж</w:t>
      </w:r>
      <w:r>
        <w:t>дане на деле вовлечены в управление территориями, пр</w:t>
      </w:r>
      <w:r>
        <w:t>о</w:t>
      </w:r>
      <w:r>
        <w:t>являют созидательную инициативу, совместно меняют жизнь муниципалитета к лучшему. У любого конкурса есть и внутренняя подоплека. Каждый участник старается занять достойное место, старается показать все самое лучшее. В результате мы видим, что в ряде районов, в муниципалитетах, сельских поселениях, в городских о</w:t>
      </w:r>
      <w:r>
        <w:t>к</w:t>
      </w:r>
      <w:r>
        <w:t>ругах работа по наведению порядка идет очень бурно, активно. Не со стороны власть наблюдает за тем, что пр</w:t>
      </w:r>
      <w:r>
        <w:t>о</w:t>
      </w:r>
      <w:r>
        <w:t>исходит на территории района, а участвует в этой жизни. Экономические показатели для нас сегодня чрезвычайно важны. Надо помнить и знать, что кроме нас эту работу никто не выполнит. Нет других людей. Это мы с вами вместе с людьми, жителями республики можем двинуть эти вопросы вперед, добиваясь новых результатов. На прошлой неделе мы встречались с министром сельского хозяйства России Николаем Федоровым. Послушали цифры, которые надо поправлять в сельскохозяйственном производстве республики. В последнее время мы чре</w:t>
      </w:r>
      <w:r>
        <w:t>з</w:t>
      </w:r>
      <w:r>
        <w:t xml:space="preserve">мерно доверяем только бюджетным поступлениям. Если есть ресурсы из бюджета, то все </w:t>
      </w:r>
      <w:r w:rsidR="00DE0F33">
        <w:t>—</w:t>
      </w:r>
      <w:r>
        <w:t xml:space="preserve"> </w:t>
      </w:r>
      <w:r w:rsidR="00041FA2">
        <w:t>«</w:t>
      </w:r>
      <w:r>
        <w:t>живем хорошо</w:t>
      </w:r>
      <w:r w:rsidR="00041FA2">
        <w:t>»</w:t>
      </w:r>
      <w:r>
        <w:t>, если нет, то начинаем просить и требовать деньги. Так вот н</w:t>
      </w:r>
      <w:r>
        <w:t>а</w:t>
      </w:r>
      <w:r>
        <w:t xml:space="preserve">до все-таки развивать самостоятельность, работать так, чтобы и люди проявляли инициативу, зарабатывали, и властные структуры корректировали эти процессы. </w:t>
      </w:r>
      <w:r w:rsidR="00DC7CE4">
        <w:t>В</w:t>
      </w:r>
      <w:r>
        <w:t xml:space="preserve"> профессиональный праздник будут отмечены самые у</w:t>
      </w:r>
      <w:r>
        <w:t>с</w:t>
      </w:r>
      <w:r>
        <w:t>пешные, лучшие муниципальные образования и муниц</w:t>
      </w:r>
      <w:r>
        <w:t>и</w:t>
      </w:r>
      <w:r>
        <w:t>пальные служащие республики. Понятно, что это не ве</w:t>
      </w:r>
      <w:r>
        <w:t>ч</w:t>
      </w:r>
      <w:r>
        <w:t>ная позиция тех, кто получит благодарности, грамоты. Надо работать над тем, чтобы сохранить этот высокий уровень работы в будущем. По крайней мере, у вас уже есть опыт такой работы, и его, безусловно, надо тираж</w:t>
      </w:r>
      <w:r>
        <w:t>и</w:t>
      </w:r>
      <w:r>
        <w:t xml:space="preserve">ровать, в том числе и у себя в районе, в городском округе. Чтобы хорошие примеры служили </w:t>
      </w:r>
      <w:r w:rsidR="00041FA2">
        <w:t>«</w:t>
      </w:r>
      <w:r>
        <w:t>маяками</w:t>
      </w:r>
      <w:r w:rsidR="00041FA2">
        <w:t>»</w:t>
      </w:r>
      <w:r>
        <w:t>, имели пр</w:t>
      </w:r>
      <w:r>
        <w:t>и</w:t>
      </w:r>
      <w:r>
        <w:t>тягательную силу для людей, проживающих в муницип</w:t>
      </w:r>
      <w:r>
        <w:t>а</w:t>
      </w:r>
      <w:r>
        <w:t xml:space="preserve">литетах и городах. Нас постоянно </w:t>
      </w:r>
      <w:r w:rsidR="00041FA2">
        <w:t>«</w:t>
      </w:r>
      <w:r>
        <w:t>пичкают</w:t>
      </w:r>
      <w:r w:rsidR="00041FA2">
        <w:t>»</w:t>
      </w:r>
      <w:r>
        <w:t xml:space="preserve"> негативной информацией. Мы переполнены ею с головы до пят. Эта негативная информация уже нами не воспринимается. А вот позитива мало. Наше мероприятие является примером того, что добрых дел в республике достаточно много. Мы поощряем тех, кто в этой части работает хорошо. Я еще раз хочу поблагодарить вас за работу, за вашу деятел</w:t>
      </w:r>
      <w:r>
        <w:t>ь</w:t>
      </w:r>
      <w:r>
        <w:t>ность, предприимчивость. Это слово тоже вполне уместно по отношению к вашей работе. Хочу сказать, что люди ждут от нас еще более активной деятельности. Мы обяз</w:t>
      </w:r>
      <w:r>
        <w:t>а</w:t>
      </w:r>
      <w:r>
        <w:t>ны вести работу по улучшению качества жизни людей постоянно и повсеместно. В этом заключается смысл н</w:t>
      </w:r>
      <w:r>
        <w:t>а</w:t>
      </w:r>
      <w:r>
        <w:t>шей работы. Спасибо большое. Предлагаю приступить к награждению. Я еще раз хочу поздравить тех, кто пол</w:t>
      </w:r>
      <w:r>
        <w:t>у</w:t>
      </w:r>
      <w:r>
        <w:t>чил награды. Они заслуженные. Никаких натяжек или дискриминации здесь нет. Те, кто поработал хорошо, тот и получил эти дипломы. Эти знаки отличия, которые в</w:t>
      </w:r>
      <w:r>
        <w:t>а</w:t>
      </w:r>
      <w:r>
        <w:lastRenderedPageBreak/>
        <w:t>ши районы и города приподнимают над обыденной жи</w:t>
      </w:r>
      <w:r>
        <w:t>з</w:t>
      </w:r>
      <w:r>
        <w:t xml:space="preserve">нью. Те, кто не получил эти награды, завидуют вам </w:t>
      </w:r>
      <w:r w:rsidR="00041FA2">
        <w:t>«</w:t>
      </w:r>
      <w:r>
        <w:t>б</w:t>
      </w:r>
      <w:r>
        <w:t>е</w:t>
      </w:r>
      <w:r>
        <w:t>лой</w:t>
      </w:r>
      <w:r w:rsidR="00041FA2">
        <w:t>»</w:t>
      </w:r>
      <w:r>
        <w:t xml:space="preserve"> завистью, по-товарищески, одновременно делая в</w:t>
      </w:r>
      <w:r>
        <w:t>ы</w:t>
      </w:r>
      <w:r>
        <w:t>воды для себя, что все достижимо и все находится в со</w:t>
      </w:r>
      <w:r>
        <w:t>б</w:t>
      </w:r>
      <w:r>
        <w:t>ственных руках. Что эту работу могут делать так же х</w:t>
      </w:r>
      <w:r>
        <w:t>о</w:t>
      </w:r>
      <w:r>
        <w:t>рошо и качественно, как победители конкурса. Работа, которую вы выполняете, конечно, сложная. Она очень ответственная. Сегодня требования людей очень высоки. Планки, которые они нам предъявляют по всем параме</w:t>
      </w:r>
      <w:r>
        <w:t>т</w:t>
      </w:r>
      <w:r>
        <w:t>рам жизни, очень высоко находятся. Мы должны соотве</w:t>
      </w:r>
      <w:r>
        <w:t>т</w:t>
      </w:r>
      <w:r>
        <w:t>ствовать духу времени, запросам времени, запросам л</w:t>
      </w:r>
      <w:r>
        <w:t>ю</w:t>
      </w:r>
      <w:r>
        <w:t>дей. Об этом можно говорить долго, но на самом деле реалии таковы. От того, как мы работаем, в конечном итоге зависит самочувствие людей. Еще раз с праздн</w:t>
      </w:r>
      <w:r>
        <w:t>и</w:t>
      </w:r>
      <w:r>
        <w:t xml:space="preserve">ком! Это хороший, добрый праздник, показывающий, что в условиях сложной экономической ситуации </w:t>
      </w:r>
      <w:proofErr w:type="gramStart"/>
      <w:r>
        <w:t>самоупра</w:t>
      </w:r>
      <w:r>
        <w:t>в</w:t>
      </w:r>
      <w:r>
        <w:t>ление</w:t>
      </w:r>
      <w:proofErr w:type="gramEnd"/>
      <w:r>
        <w:t xml:space="preserve"> тем не менее выправляет определенные экономич</w:t>
      </w:r>
      <w:r>
        <w:t>е</w:t>
      </w:r>
      <w:r>
        <w:t>ские изъяны, которые время от времени у нас случаются. И от инициативы людей зависит очень много. Спасибо вам большое. Всего вам доброго!</w:t>
      </w:r>
      <w:r w:rsidR="00041FA2">
        <w:t>»</w:t>
      </w:r>
    </w:p>
    <w:p w:rsidR="00976468" w:rsidRDefault="00976468">
      <w:pPr>
        <w:pStyle w:val="ae"/>
      </w:pPr>
      <w:bookmarkStart w:id="49" w:name="_Toc418006175"/>
      <w:r>
        <w:t>Республика Бурятия</w:t>
      </w:r>
      <w:bookmarkEnd w:id="46"/>
      <w:bookmarkEnd w:id="49"/>
    </w:p>
    <w:p w:rsidR="009E23A1" w:rsidRDefault="009E23A1" w:rsidP="009E23A1">
      <w:pPr>
        <w:pStyle w:val="aa"/>
      </w:pPr>
      <w:bookmarkStart w:id="50" w:name="_Toc418006176"/>
      <w:bookmarkStart w:id="51" w:name="burat"/>
      <w:r>
        <w:t>— В регионе могут отказаться от прямых выборов глав муниципалитетов</w:t>
      </w:r>
      <w:bookmarkEnd w:id="50"/>
    </w:p>
    <w:bookmarkEnd w:id="51"/>
    <w:p w:rsidR="009E23A1" w:rsidRDefault="009E23A1" w:rsidP="009E23A1">
      <w:pPr>
        <w:pStyle w:val="ab"/>
      </w:pPr>
      <w:r>
        <w:t>Депутатами Народного Хурала в законодательство была добавлена ещ</w:t>
      </w:r>
      <w:r w:rsidR="00DC7CE4">
        <w:t>е</w:t>
      </w:r>
      <w:r>
        <w:t xml:space="preserve"> одна модель выборов, однако поправки были приняты только в первом чтении и могут быть д</w:t>
      </w:r>
      <w:r>
        <w:t>о</w:t>
      </w:r>
      <w:r>
        <w:t>работаны. Депутаты Народного Хурала приняли поправки в законы об органах местного самоуправления в первом чтении, в связи с требованиями привести в соответствие регионального законодательства с федеральным законом. Так, в Бурятии внесли изменения по выборам глав мун</w:t>
      </w:r>
      <w:r>
        <w:t>и</w:t>
      </w:r>
      <w:r>
        <w:t>ципального образования. К ранее установленным проц</w:t>
      </w:r>
      <w:r>
        <w:t>е</w:t>
      </w:r>
      <w:r>
        <w:t xml:space="preserve">дурам добавится новый вариант </w:t>
      </w:r>
      <w:r w:rsidR="00DE0F33">
        <w:t>—</w:t>
      </w:r>
      <w:r>
        <w:t xml:space="preserve"> выборы глав депут</w:t>
      </w:r>
      <w:r>
        <w:t>а</w:t>
      </w:r>
      <w:r>
        <w:t>тами из представленных кандидатов на конкурсной осн</w:t>
      </w:r>
      <w:r>
        <w:t>о</w:t>
      </w:r>
      <w:r>
        <w:t>ве. Как говорится в пояснительной записке к законопр</w:t>
      </w:r>
      <w:r>
        <w:t>о</w:t>
      </w:r>
      <w:r>
        <w:t xml:space="preserve">екту, </w:t>
      </w:r>
      <w:r w:rsidR="00041FA2">
        <w:t>«</w:t>
      </w:r>
      <w:r>
        <w:t>конкурсная процедура избрания глав способствует привлечению более профессиональных и адаптированных к нынешним условиям кадров. Кроме того, возможная максимальная экономия средств местных бюджетов за счет исполнения администрациями муниципальных ра</w:t>
      </w:r>
      <w:r>
        <w:t>й</w:t>
      </w:r>
      <w:r>
        <w:t>онов полномочий администраций поселений, являющихся административными центрами муниципальных районов, составит 48 млн руб. за счет сокращения расходов на с</w:t>
      </w:r>
      <w:r>
        <w:t>о</w:t>
      </w:r>
      <w:r>
        <w:t>держание органов местного самоуправления</w:t>
      </w:r>
      <w:r w:rsidR="00041FA2">
        <w:t>»</w:t>
      </w:r>
      <w:r>
        <w:t>. На сессии по принятию данных поправок разгорелся спор, некот</w:t>
      </w:r>
      <w:r>
        <w:t>о</w:t>
      </w:r>
      <w:r>
        <w:t>рые депутаты посчитали, что у населения, таким образом, отнимут право выбора. Но как пояснил докладчик за</w:t>
      </w:r>
      <w:r>
        <w:t>м</w:t>
      </w:r>
      <w:r>
        <w:t>пред правительства Петр Носков, мера будет рационал</w:t>
      </w:r>
      <w:r>
        <w:t>ь</w:t>
      </w:r>
      <w:r>
        <w:t>ной, поскольку явка на выборы во многих районах с</w:t>
      </w:r>
      <w:r>
        <w:t>о</w:t>
      </w:r>
      <w:r>
        <w:t xml:space="preserve">ставляет всего около 30%, а к власти не могут прийти </w:t>
      </w:r>
      <w:r w:rsidR="00041FA2">
        <w:t>«</w:t>
      </w:r>
      <w:r>
        <w:t>случайные</w:t>
      </w:r>
      <w:r w:rsidR="00041FA2">
        <w:t>»</w:t>
      </w:r>
      <w:r>
        <w:t xml:space="preserve"> люди. </w:t>
      </w:r>
      <w:r w:rsidR="00DE0F33">
        <w:t>—</w:t>
      </w:r>
      <w:r>
        <w:t xml:space="preserve"> Давайте ещ</w:t>
      </w:r>
      <w:r w:rsidR="00DC7CE4">
        <w:t>е</w:t>
      </w:r>
      <w:r>
        <w:t xml:space="preserve"> раз собер</w:t>
      </w:r>
      <w:r w:rsidR="00DC7CE4">
        <w:t>е</w:t>
      </w:r>
      <w:r>
        <w:t xml:space="preserve">м глав. Кроме </w:t>
      </w:r>
      <w:proofErr w:type="spellStart"/>
      <w:r>
        <w:t>Кабанского</w:t>
      </w:r>
      <w:proofErr w:type="spellEnd"/>
      <w:r>
        <w:t xml:space="preserve">, другие районы готовы идти по этому пути. Мы в любом случае спрашиваем, кто должен стать главой, этот человек и становится, </w:t>
      </w:r>
      <w:r w:rsidR="00DE0F33">
        <w:t>—</w:t>
      </w:r>
      <w:r>
        <w:t xml:space="preserve"> ответил П.Носков. На сомнения депутатов, П.Носков ответил, что закон пр</w:t>
      </w:r>
      <w:r>
        <w:t>е</w:t>
      </w:r>
      <w:r>
        <w:t>доставит лишь разные варианты процедур, но право их выбора останется за самими муниципалитетами. Однако и это пояснение не устроило депутата Александра Корен</w:t>
      </w:r>
      <w:r>
        <w:t>е</w:t>
      </w:r>
      <w:r>
        <w:t xml:space="preserve">ва: </w:t>
      </w:r>
      <w:r w:rsidR="00DE0F33">
        <w:t>—</w:t>
      </w:r>
      <w:r>
        <w:t xml:space="preserve"> Вы очень мудро и хитро сказали, </w:t>
      </w:r>
      <w:r w:rsidR="00041FA2">
        <w:t>«</w:t>
      </w:r>
      <w:r>
        <w:t>мы не навязыв</w:t>
      </w:r>
      <w:r>
        <w:t>а</w:t>
      </w:r>
      <w:r>
        <w:t>ем, но вы должны принять решение</w:t>
      </w:r>
      <w:r w:rsidR="00041FA2">
        <w:t>»</w:t>
      </w:r>
      <w:r>
        <w:t>. Но главу района должен избирать народ, потому что он отвечает перед народом. Денег мы тут не сэкономим, мы больше потер</w:t>
      </w:r>
      <w:r>
        <w:t>я</w:t>
      </w:r>
      <w:r>
        <w:t>ем на этом. Главу поселения можно назначать, главу ра</w:t>
      </w:r>
      <w:r>
        <w:t>й</w:t>
      </w:r>
      <w:r>
        <w:t xml:space="preserve">она пусть выбирает народ, </w:t>
      </w:r>
      <w:r w:rsidR="00DE0F33">
        <w:t>—</w:t>
      </w:r>
      <w:r>
        <w:t xml:space="preserve"> заявил депутат. В итоге з</w:t>
      </w:r>
      <w:r>
        <w:t>а</w:t>
      </w:r>
      <w:r>
        <w:lastRenderedPageBreak/>
        <w:t>кон все-таки был принят, но только в первом чтении. Его планируют доработать и представить на следующей се</w:t>
      </w:r>
      <w:r>
        <w:t>с</w:t>
      </w:r>
      <w:r>
        <w:t xml:space="preserve">сии. </w:t>
      </w:r>
      <w:r w:rsidR="00DE0F33">
        <w:t>—</w:t>
      </w:r>
      <w:r>
        <w:t xml:space="preserve"> У нас были организованы две модели выборов </w:t>
      </w:r>
      <w:r w:rsidR="00DE0F33">
        <w:t>—</w:t>
      </w:r>
      <w:r>
        <w:t xml:space="preserve"> из числа представительных органов и прямые. На фед</w:t>
      </w:r>
      <w:r>
        <w:t>е</w:t>
      </w:r>
      <w:r>
        <w:t xml:space="preserve">ральном уровне предусмотрели новую модель </w:t>
      </w:r>
      <w:r w:rsidR="00DE0F33">
        <w:t>—</w:t>
      </w:r>
      <w:r>
        <w:t xml:space="preserve"> главу муниципального образования избирать из числа кандид</w:t>
      </w:r>
      <w:r>
        <w:t>а</w:t>
      </w:r>
      <w:r>
        <w:t>тов, предложенных на конкурсной основе, правительство республики было вынуждено привести наш закон в соо</w:t>
      </w:r>
      <w:r>
        <w:t>т</w:t>
      </w:r>
      <w:r>
        <w:t>ветствие. Все заинтересованные высказали свои замеч</w:t>
      </w:r>
      <w:r>
        <w:t>а</w:t>
      </w:r>
      <w:r>
        <w:t>ния. Много споров возникает. У меня лично возращений не возникает, я встречался с гражданами, они в больши</w:t>
      </w:r>
      <w:r>
        <w:t>н</w:t>
      </w:r>
      <w:r>
        <w:t>стве своем считают, что можно избежать прямых выб</w:t>
      </w:r>
      <w:r>
        <w:t>о</w:t>
      </w:r>
      <w:r>
        <w:t xml:space="preserve">ров, это даже будет благо для сельского населения. Здесь предоставлен спектр, и население в </w:t>
      </w:r>
      <w:proofErr w:type="gramStart"/>
      <w:r>
        <w:t>силах</w:t>
      </w:r>
      <w:proofErr w:type="gramEnd"/>
      <w:r>
        <w:t xml:space="preserve"> разобраться </w:t>
      </w:r>
      <w:proofErr w:type="gramStart"/>
      <w:r>
        <w:t>какая</w:t>
      </w:r>
      <w:proofErr w:type="gramEnd"/>
      <w:r>
        <w:t xml:space="preserve"> модель наиболее выгодно отвечает их интересам. Это их выбор из трех вариантов, </w:t>
      </w:r>
      <w:r w:rsidR="00DE0F33">
        <w:t>—</w:t>
      </w:r>
      <w:r>
        <w:t xml:space="preserve"> пояснил на пресс-конференции по итогам сессии Борис </w:t>
      </w:r>
      <w:proofErr w:type="spellStart"/>
      <w:r>
        <w:t>Ботоев</w:t>
      </w:r>
      <w:proofErr w:type="spellEnd"/>
      <w:r>
        <w:t>, председ</w:t>
      </w:r>
      <w:r>
        <w:t>а</w:t>
      </w:r>
      <w:r>
        <w:t>тель Комитета НХ по государственному устройству, м</w:t>
      </w:r>
      <w:r>
        <w:t>е</w:t>
      </w:r>
      <w:r>
        <w:t>стному самоуправлению, законности и вопросам госуда</w:t>
      </w:r>
      <w:r>
        <w:t>р</w:t>
      </w:r>
      <w:r>
        <w:t>ственной службы. </w:t>
      </w:r>
    </w:p>
    <w:p w:rsidR="002E7CC9" w:rsidRDefault="002E7CC9">
      <w:pPr>
        <w:pStyle w:val="ae"/>
      </w:pPr>
      <w:bookmarkStart w:id="52" w:name="_Toc418006177"/>
      <w:bookmarkStart w:id="53" w:name="_Toc190000157"/>
      <w:r>
        <w:t>Республика Дагестан</w:t>
      </w:r>
      <w:bookmarkEnd w:id="52"/>
    </w:p>
    <w:p w:rsidR="00247CAD" w:rsidRDefault="00247CAD" w:rsidP="00247CAD">
      <w:pPr>
        <w:pStyle w:val="aa"/>
      </w:pPr>
      <w:bookmarkStart w:id="54" w:name="_Toc418006178"/>
      <w:bookmarkStart w:id="55" w:name="mahachkala"/>
      <w:bookmarkStart w:id="56" w:name="mahachkala2"/>
      <w:r>
        <w:t>— В Махачкале состоялся форум муниципальных образ</w:t>
      </w:r>
      <w:r>
        <w:t>о</w:t>
      </w:r>
      <w:r>
        <w:t xml:space="preserve">ваний </w:t>
      </w:r>
      <w:r w:rsidR="00041FA2">
        <w:t>«</w:t>
      </w:r>
      <w:r>
        <w:t>Эффективный муниципалитет. Современные практики развития</w:t>
      </w:r>
      <w:r w:rsidR="00041FA2">
        <w:t>»</w:t>
      </w:r>
      <w:bookmarkEnd w:id="54"/>
    </w:p>
    <w:bookmarkEnd w:id="55"/>
    <w:bookmarkEnd w:id="56"/>
    <w:p w:rsidR="00247CAD" w:rsidRDefault="00247CAD" w:rsidP="00247CAD">
      <w:pPr>
        <w:pStyle w:val="ab"/>
      </w:pPr>
      <w:r>
        <w:t>В День местного самоуправления, в Доме дружбы в М</w:t>
      </w:r>
      <w:r>
        <w:t>а</w:t>
      </w:r>
      <w:r>
        <w:t>хачкале состоялся Республиканский форум муниципал</w:t>
      </w:r>
      <w:r>
        <w:t>ь</w:t>
      </w:r>
      <w:r>
        <w:t xml:space="preserve">ных образований </w:t>
      </w:r>
      <w:r w:rsidR="00041FA2">
        <w:t>«</w:t>
      </w:r>
      <w:r>
        <w:t>Эффективный муниципалитет. Совр</w:t>
      </w:r>
      <w:r>
        <w:t>е</w:t>
      </w:r>
      <w:r>
        <w:t>менные практики развития</w:t>
      </w:r>
      <w:r w:rsidR="00041FA2">
        <w:t>»</w:t>
      </w:r>
      <w:r>
        <w:t xml:space="preserve">. Пленарное заседание открыл и вел Глава Дагестана Рамазан </w:t>
      </w:r>
      <w:proofErr w:type="spellStart"/>
      <w:r>
        <w:t>Абдулатипов</w:t>
      </w:r>
      <w:proofErr w:type="spellEnd"/>
      <w:r>
        <w:t xml:space="preserve">. </w:t>
      </w:r>
      <w:r w:rsidR="00041FA2">
        <w:t>«</w:t>
      </w:r>
      <w:r>
        <w:t>Сегодня мы собрали представителей районов, городов, сел и п</w:t>
      </w:r>
      <w:r>
        <w:t>о</w:t>
      </w:r>
      <w:r>
        <w:t xml:space="preserve">селков, чтобы еще раз осмыслить, что нам уже удалось сделать, и еще в большей степени </w:t>
      </w:r>
      <w:r w:rsidR="00DE0F33">
        <w:t>—</w:t>
      </w:r>
      <w:r>
        <w:t xml:space="preserve"> осмыслить то, что необходимо сделать совместными усилиями. Местное самоуправление </w:t>
      </w:r>
      <w:r w:rsidR="00DE0F33">
        <w:t>—</w:t>
      </w:r>
      <w:r>
        <w:t xml:space="preserve"> это уровень власти, где реализуются все основные полномочия республики, и от эффективн</w:t>
      </w:r>
      <w:r>
        <w:t>о</w:t>
      </w:r>
      <w:r>
        <w:t>сти которого зависит, какая власть в Дагестане. То, как мы удовлетворяем потребности наших граждан, как ра</w:t>
      </w:r>
      <w:r>
        <w:t>з</w:t>
      </w:r>
      <w:r>
        <w:t>виваем культуру и традиции наших народов, каковы наши перспективы и каково самочувствие конкретного гражд</w:t>
      </w:r>
      <w:r>
        <w:t>а</w:t>
      </w:r>
      <w:r>
        <w:t xml:space="preserve">нина, </w:t>
      </w:r>
      <w:r w:rsidR="00DE0F33">
        <w:t>—</w:t>
      </w:r>
      <w:r>
        <w:t xml:space="preserve"> все находится в ваших руках. Я понимаю, что многие присутствующие здесь главы муниципалитетов посетуют на нехватку финансирования или полномочий во многих вопросах. Но надо работать и совместно обс</w:t>
      </w:r>
      <w:r>
        <w:t>у</w:t>
      </w:r>
      <w:r>
        <w:t xml:space="preserve">ждать все эти вопросы. Местное самоуправление </w:t>
      </w:r>
      <w:r w:rsidR="00DE0F33">
        <w:t>—</w:t>
      </w:r>
      <w:r>
        <w:t xml:space="preserve"> это прямая власть, которая делегируется от самих граждан, и поэтому должна служить им. И когда мы говорим о ра</w:t>
      </w:r>
      <w:r>
        <w:t>з</w:t>
      </w:r>
      <w:r>
        <w:t>витии местного самоуправления, мы, прежде всего, дол</w:t>
      </w:r>
      <w:r>
        <w:t>ж</w:t>
      </w:r>
      <w:r>
        <w:t>ны говорить о развитии гражданских инициатив. То есть, насколько власть приближена к конкретному гражданину, к его запросам и интересам, и насколько он сам подкл</w:t>
      </w:r>
      <w:r>
        <w:t>ю</w:t>
      </w:r>
      <w:r>
        <w:t>чен к этой власти</w:t>
      </w:r>
      <w:r w:rsidR="00041FA2">
        <w:t>»</w:t>
      </w:r>
      <w:r>
        <w:t xml:space="preserve">, </w:t>
      </w:r>
      <w:r w:rsidR="00DE0F33">
        <w:t>—</w:t>
      </w:r>
      <w:r>
        <w:t xml:space="preserve"> сказал Глава региона. По словам </w:t>
      </w:r>
      <w:proofErr w:type="spellStart"/>
      <w:r>
        <w:t>Р.Абдулатипова</w:t>
      </w:r>
      <w:proofErr w:type="spellEnd"/>
      <w:r>
        <w:t>, главные показатели эффективности м</w:t>
      </w:r>
      <w:r>
        <w:t>е</w:t>
      </w:r>
      <w:r>
        <w:t xml:space="preserve">стного самоуправления </w:t>
      </w:r>
      <w:r w:rsidR="00DE0F33">
        <w:t>—</w:t>
      </w:r>
      <w:r>
        <w:t xml:space="preserve"> это самочувствие людей, кач</w:t>
      </w:r>
      <w:r>
        <w:t>е</w:t>
      </w:r>
      <w:r>
        <w:t xml:space="preserve">ство оказываемых им услуг: </w:t>
      </w:r>
      <w:r w:rsidR="00041FA2">
        <w:t>«</w:t>
      </w:r>
      <w:r>
        <w:t xml:space="preserve">Местному самоуправлению делегировано значительное количество государственных полномочий. Наша задача </w:t>
      </w:r>
      <w:r w:rsidR="00DE0F33">
        <w:t>—</w:t>
      </w:r>
      <w:r>
        <w:t xml:space="preserve"> контролировать их исполн</w:t>
      </w:r>
      <w:r>
        <w:t>е</w:t>
      </w:r>
      <w:r>
        <w:t xml:space="preserve">ние. Самый главный индикатор </w:t>
      </w:r>
      <w:r w:rsidR="00DE0F33">
        <w:t>—</w:t>
      </w:r>
      <w:r>
        <w:t xml:space="preserve"> поддержка людей за счет предоставления качественных услуг</w:t>
      </w:r>
      <w:r w:rsidR="00041FA2">
        <w:t>»</w:t>
      </w:r>
      <w:r>
        <w:t>. Напомнив о том, что текущем году в республике пройдут выборы 22 глав муниципальных районов и городских округов, а та</w:t>
      </w:r>
      <w:r>
        <w:t>к</w:t>
      </w:r>
      <w:r>
        <w:t xml:space="preserve">же будет обновлен состав 28 </w:t>
      </w:r>
      <w:proofErr w:type="spellStart"/>
      <w:r>
        <w:t>райгорсобраний</w:t>
      </w:r>
      <w:proofErr w:type="spellEnd"/>
      <w:r>
        <w:t>, Глава Даг</w:t>
      </w:r>
      <w:r>
        <w:t>е</w:t>
      </w:r>
      <w:r>
        <w:t xml:space="preserve">стана подчеркнул, что выборы должны пройти честно, открыто и легитимно. </w:t>
      </w:r>
      <w:proofErr w:type="spellStart"/>
      <w:r>
        <w:t>Р.Абдулатипов</w:t>
      </w:r>
      <w:proofErr w:type="spellEnd"/>
      <w:r>
        <w:t xml:space="preserve"> подчеркнул, что в общественно-политическую жизнь района, города должно </w:t>
      </w:r>
      <w:r>
        <w:lastRenderedPageBreak/>
        <w:t>быть вовлечено максимальное количество граждан, п</w:t>
      </w:r>
      <w:r>
        <w:t>о</w:t>
      </w:r>
      <w:r>
        <w:t>скольку только таким образом можно влиять на оппоз</w:t>
      </w:r>
      <w:r>
        <w:t>и</w:t>
      </w:r>
      <w:r>
        <w:t xml:space="preserve">цию: </w:t>
      </w:r>
      <w:r w:rsidR="00041FA2">
        <w:t>«</w:t>
      </w:r>
      <w:r>
        <w:t xml:space="preserve">Наблюдающие со стороны всегда находят повод для критики, поэтому все должны заниматься полезным делом. Это касается и нашей общей работы </w:t>
      </w:r>
      <w:r w:rsidR="00DE0F33">
        <w:t>—</w:t>
      </w:r>
      <w:r>
        <w:t xml:space="preserve"> реализации приоритетных проектов развития Дагестана</w:t>
      </w:r>
      <w:r w:rsidR="00041FA2">
        <w:t>»</w:t>
      </w:r>
      <w:r>
        <w:t xml:space="preserve">. </w:t>
      </w:r>
      <w:r w:rsidR="00041FA2">
        <w:t>«</w:t>
      </w:r>
      <w:r>
        <w:t>Депутаты всех уровней, руководители министерств и ведомств, гл</w:t>
      </w:r>
      <w:r>
        <w:t>а</w:t>
      </w:r>
      <w:r>
        <w:t xml:space="preserve">вы муниципалитетов и поселений </w:t>
      </w:r>
      <w:r w:rsidR="00DE0F33">
        <w:t>—</w:t>
      </w:r>
      <w:r>
        <w:t xml:space="preserve"> это одна команда, которая работает на Дагестан и Россию. Только такое п</w:t>
      </w:r>
      <w:r>
        <w:t>о</w:t>
      </w:r>
      <w:r>
        <w:t>нимание нашей общей работы во главе с национальным лидером Владимиром Владимировичем Путиным прив</w:t>
      </w:r>
      <w:r>
        <w:t>е</w:t>
      </w:r>
      <w:r>
        <w:t>дет нас к успеху</w:t>
      </w:r>
      <w:r w:rsidR="00041FA2">
        <w:t>»</w:t>
      </w:r>
      <w:r>
        <w:t xml:space="preserve">, </w:t>
      </w:r>
      <w:r w:rsidR="00DE0F33">
        <w:t>—</w:t>
      </w:r>
      <w:r>
        <w:t xml:space="preserve"> выразил уверенность Глава респу</w:t>
      </w:r>
      <w:r>
        <w:t>б</w:t>
      </w:r>
      <w:r>
        <w:t>лики. Кроме того, он напомнил о значимости предстоящ</w:t>
      </w:r>
      <w:r>
        <w:t>е</w:t>
      </w:r>
      <w:r>
        <w:t xml:space="preserve">го главного события года </w:t>
      </w:r>
      <w:r w:rsidR="00DE0F33">
        <w:t>—</w:t>
      </w:r>
      <w:r>
        <w:t xml:space="preserve"> 70-летия Великой Победы: </w:t>
      </w:r>
      <w:r w:rsidR="00041FA2">
        <w:t>«</w:t>
      </w:r>
      <w:r>
        <w:t xml:space="preserve">Мы </w:t>
      </w:r>
      <w:r w:rsidR="00DE0F33">
        <w:t>—</w:t>
      </w:r>
      <w:r>
        <w:t xml:space="preserve"> наследники Победы, мы должны быть победит</w:t>
      </w:r>
      <w:r>
        <w:t>е</w:t>
      </w:r>
      <w:r>
        <w:t>лями!</w:t>
      </w:r>
      <w:r w:rsidR="00041FA2">
        <w:t>»</w:t>
      </w:r>
      <w:r>
        <w:t xml:space="preserve">. В свою очередь, председатель Ассоциации </w:t>
      </w:r>
      <w:r w:rsidR="00041FA2">
        <w:t>«</w:t>
      </w:r>
      <w:r>
        <w:t>Совет глав муниципальных образований Республики Дагестан</w:t>
      </w:r>
      <w:r w:rsidR="00041FA2">
        <w:t>»</w:t>
      </w:r>
      <w:r>
        <w:t xml:space="preserve">, глава МО </w:t>
      </w:r>
      <w:r w:rsidR="00041FA2">
        <w:t>«</w:t>
      </w:r>
      <w:proofErr w:type="spellStart"/>
      <w:r>
        <w:t>Левашинский</w:t>
      </w:r>
      <w:proofErr w:type="spellEnd"/>
      <w:r>
        <w:t xml:space="preserve"> район</w:t>
      </w:r>
      <w:r w:rsidR="00041FA2">
        <w:t>»</w:t>
      </w:r>
      <w:r>
        <w:t xml:space="preserve"> </w:t>
      </w:r>
      <w:proofErr w:type="spellStart"/>
      <w:r>
        <w:t>Магомедгаджи</w:t>
      </w:r>
      <w:proofErr w:type="spellEnd"/>
      <w:r>
        <w:t xml:space="preserve"> Магом</w:t>
      </w:r>
      <w:r>
        <w:t>е</w:t>
      </w:r>
      <w:r>
        <w:t xml:space="preserve">дов озвучил мнение о том, что Дагестан за прошедший год проделал большой путь, доказывая свою способность к успешному развитию: </w:t>
      </w:r>
      <w:r w:rsidR="00041FA2">
        <w:t>«</w:t>
      </w:r>
      <w:r>
        <w:t>Идут значительные преобраз</w:t>
      </w:r>
      <w:r>
        <w:t>о</w:t>
      </w:r>
      <w:r>
        <w:t>вания во власти и обществе. Несмотря на все сложности, санкции против нашей страны, экономика и социальная сфера республики демонстрируют серьезный рост, по р</w:t>
      </w:r>
      <w:r>
        <w:t>я</w:t>
      </w:r>
      <w:r>
        <w:t>ду показателей значительно опережая другие регионы. Хорошие значения достигнуты по темпам роста промы</w:t>
      </w:r>
      <w:r>
        <w:t>ш</w:t>
      </w:r>
      <w:r>
        <w:t>ленности, сельского хозяйства, сбору налогов. Увелич</w:t>
      </w:r>
      <w:r>
        <w:t>и</w:t>
      </w:r>
      <w:r>
        <w:t>лись доходы населения, наметились положительные те</w:t>
      </w:r>
      <w:r>
        <w:t>н</w:t>
      </w:r>
      <w:r>
        <w:t>денции в образовании, здравоохранении. Во всех этих достижениях есть серьезный вклад местного самоупра</w:t>
      </w:r>
      <w:r>
        <w:t>в</w:t>
      </w:r>
      <w:r>
        <w:t>ления</w:t>
      </w:r>
      <w:r w:rsidR="00041FA2">
        <w:t>»</w:t>
      </w:r>
      <w:r>
        <w:t>. Важнейшими направлениями деятельности Асс</w:t>
      </w:r>
      <w:r>
        <w:t>о</w:t>
      </w:r>
      <w:r>
        <w:t>циации в 2014 году были названы стимулирование соц</w:t>
      </w:r>
      <w:r>
        <w:t>и</w:t>
      </w:r>
      <w:r>
        <w:t>альной активности, содействие различным формам гра</w:t>
      </w:r>
      <w:r>
        <w:t>ж</w:t>
      </w:r>
      <w:r>
        <w:t>данского участия на муниципальном уровне, формиров</w:t>
      </w:r>
      <w:r>
        <w:t>а</w:t>
      </w:r>
      <w:r>
        <w:t xml:space="preserve">ние сетевых общественных структур. </w:t>
      </w:r>
      <w:r w:rsidR="00041FA2">
        <w:t>«</w:t>
      </w:r>
      <w:r>
        <w:t xml:space="preserve">Большая работа проведена по выводу экономики из тени. </w:t>
      </w:r>
      <w:proofErr w:type="gramStart"/>
      <w:r>
        <w:t>В рамках реал</w:t>
      </w:r>
      <w:r>
        <w:t>и</w:t>
      </w:r>
      <w:r>
        <w:t xml:space="preserve">зации приоритетного проекта развития Дагестана </w:t>
      </w:r>
      <w:r w:rsidR="00041FA2">
        <w:t>«</w:t>
      </w:r>
      <w:r>
        <w:t>Об</w:t>
      </w:r>
      <w:r>
        <w:t>е</w:t>
      </w:r>
      <w:r>
        <w:t>ление</w:t>
      </w:r>
      <w:r w:rsidR="00041FA2">
        <w:t>»</w:t>
      </w:r>
      <w:r>
        <w:t xml:space="preserve"> экономики</w:t>
      </w:r>
      <w:r w:rsidR="00041FA2">
        <w:t>»</w:t>
      </w:r>
      <w:r>
        <w:t xml:space="preserve"> в государственный кадастр недвиж</w:t>
      </w:r>
      <w:r>
        <w:t>и</w:t>
      </w:r>
      <w:r>
        <w:t>мости внесены сведения о более чем 52 тыс. земельных участков, 107 тыс. объектов капитального строительства; на налоговый учет поставлено свыше 40 тыс. земельных участков, около 23 тыс. объектов недвижимости; колич</w:t>
      </w:r>
      <w:r>
        <w:t>е</w:t>
      </w:r>
      <w:r>
        <w:t>ство зарегистрированных в УФНС России по РД тран</w:t>
      </w:r>
      <w:r>
        <w:t>с</w:t>
      </w:r>
      <w:r>
        <w:t>портных средств увеличилось в 1,45 раза.</w:t>
      </w:r>
      <w:proofErr w:type="gramEnd"/>
      <w:r>
        <w:t xml:space="preserve"> Выявлены 2,9 тысяч субъектов, осуществляющих предпринимательскую деятельность без регистрации, из которых более полов</w:t>
      </w:r>
      <w:r>
        <w:t>и</w:t>
      </w:r>
      <w:r>
        <w:t>ны поставлены на учет. Принятые меры привели к росту налоговых поступлений: увеличились поступления з</w:t>
      </w:r>
      <w:r>
        <w:t>е</w:t>
      </w:r>
      <w:r>
        <w:t>мельного (на 26,5%) и транспортного (17 %) налогов, н</w:t>
      </w:r>
      <w:r>
        <w:t>а</w:t>
      </w:r>
      <w:r>
        <w:t>лога на имущество физических лиц (2,8%); по упроще</w:t>
      </w:r>
      <w:r>
        <w:t>н</w:t>
      </w:r>
      <w:r>
        <w:t>ной системе налогообложения субъектов малого и сре</w:t>
      </w:r>
      <w:r>
        <w:t>д</w:t>
      </w:r>
      <w:r>
        <w:t xml:space="preserve">него предпринимательства поступило на 5,4% больше налогов, по единому налогу на вмененный доход </w:t>
      </w:r>
      <w:r w:rsidR="00DE0F33">
        <w:t>—</w:t>
      </w:r>
      <w:r>
        <w:t xml:space="preserve"> на 38,7%</w:t>
      </w:r>
      <w:r w:rsidR="00041FA2">
        <w:t>»</w:t>
      </w:r>
      <w:r>
        <w:t xml:space="preserve">, </w:t>
      </w:r>
      <w:r w:rsidR="00DE0F33">
        <w:t>—</w:t>
      </w:r>
      <w:r>
        <w:t xml:space="preserve"> проинформировал </w:t>
      </w:r>
      <w:proofErr w:type="spellStart"/>
      <w:r>
        <w:t>Магомедгаджи</w:t>
      </w:r>
      <w:proofErr w:type="spellEnd"/>
      <w:r>
        <w:t xml:space="preserve"> Магомедов. Как отметил первый заместитель председателя Ассоци</w:t>
      </w:r>
      <w:r>
        <w:t>а</w:t>
      </w:r>
      <w:r>
        <w:t xml:space="preserve">ции </w:t>
      </w:r>
      <w:r w:rsidR="00041FA2">
        <w:t>«</w:t>
      </w:r>
      <w:r>
        <w:t>Совет муниципальных образований РД</w:t>
      </w:r>
      <w:r w:rsidR="00041FA2">
        <w:t>»</w:t>
      </w:r>
      <w:r>
        <w:t xml:space="preserve">, глава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Кизилюрта</w:t>
      </w:r>
      <w:proofErr w:type="spellEnd"/>
      <w:r>
        <w:t xml:space="preserve"> Магомед </w:t>
      </w:r>
      <w:proofErr w:type="spellStart"/>
      <w:r>
        <w:t>Уцумиев</w:t>
      </w:r>
      <w:proofErr w:type="spellEnd"/>
      <w:r>
        <w:t>, за последний год удалось существенно снизить недоработки при принятии муниц</w:t>
      </w:r>
      <w:r>
        <w:t>и</w:t>
      </w:r>
      <w:r>
        <w:t xml:space="preserve">пальных нормативных правовых актов. </w:t>
      </w:r>
      <w:r w:rsidR="00041FA2">
        <w:t>«</w:t>
      </w:r>
      <w:r>
        <w:t>После принятия приоритетных проектов развития республики и планов мероприятий по их реализации органы местного сам</w:t>
      </w:r>
      <w:r>
        <w:t>о</w:t>
      </w:r>
      <w:r>
        <w:t>управления стали работать более эффективно и целен</w:t>
      </w:r>
      <w:r>
        <w:t>а</w:t>
      </w:r>
      <w:r>
        <w:t>правленно. Улучшилось взаимодействие с органами гос</w:t>
      </w:r>
      <w:r>
        <w:t>у</w:t>
      </w:r>
      <w:r>
        <w:t>дарственной власти и территориальными органами фед</w:t>
      </w:r>
      <w:r>
        <w:t>е</w:t>
      </w:r>
      <w:r>
        <w:t>ральной исполнительной власти</w:t>
      </w:r>
      <w:r w:rsidR="00041FA2">
        <w:t>»</w:t>
      </w:r>
      <w:r>
        <w:t xml:space="preserve">, </w:t>
      </w:r>
      <w:r w:rsidR="00DE0F33">
        <w:t>—</w:t>
      </w:r>
      <w:r>
        <w:t xml:space="preserve"> сообщил он. При </w:t>
      </w:r>
      <w:r>
        <w:lastRenderedPageBreak/>
        <w:t xml:space="preserve">этом Магомед </w:t>
      </w:r>
      <w:proofErr w:type="spellStart"/>
      <w:r>
        <w:t>Уцумиев</w:t>
      </w:r>
      <w:proofErr w:type="spellEnd"/>
      <w:r>
        <w:t xml:space="preserve"> выразил мнение о необходимости приведения уставов муниципальных образований в соо</w:t>
      </w:r>
      <w:r>
        <w:t>т</w:t>
      </w:r>
      <w:r>
        <w:t>ветствие с действующим законодательством и о выстра</w:t>
      </w:r>
      <w:r>
        <w:t>и</w:t>
      </w:r>
      <w:r>
        <w:t>вании работы на местах с максимальным использованием внутренних резервов. На форуме также выступил Предс</w:t>
      </w:r>
      <w:r>
        <w:t>е</w:t>
      </w:r>
      <w:r>
        <w:t xml:space="preserve">датель Народного Собрания РД </w:t>
      </w:r>
      <w:proofErr w:type="spellStart"/>
      <w:r>
        <w:t>Хизри</w:t>
      </w:r>
      <w:proofErr w:type="spellEnd"/>
      <w:r>
        <w:t xml:space="preserve"> Шихсаидов, кот</w:t>
      </w:r>
      <w:r>
        <w:t>о</w:t>
      </w:r>
      <w:r>
        <w:t xml:space="preserve">рый напомнил о предстоящих в сентябре муниципальных выборах. </w:t>
      </w:r>
      <w:r w:rsidR="00041FA2">
        <w:t>«</w:t>
      </w:r>
      <w:r>
        <w:t>У нас в республике 1 млн 600 избирателей, в выборах на поселенческом, городском и районном уро</w:t>
      </w:r>
      <w:r>
        <w:t>в</w:t>
      </w:r>
      <w:r>
        <w:t>нях примут участие 1 млн 300 человек. Выборы не быв</w:t>
      </w:r>
      <w:r>
        <w:t>а</w:t>
      </w:r>
      <w:r>
        <w:t>ют простыми, к ним надо серьезно готовиться. Самое главное, чтобы в состав депутатского корпуса вошли л</w:t>
      </w:r>
      <w:r>
        <w:t>ю</w:t>
      </w:r>
      <w:r>
        <w:t>ди авторитетные и уважаемые</w:t>
      </w:r>
      <w:r w:rsidR="00041FA2">
        <w:t>»</w:t>
      </w:r>
      <w:r>
        <w:t xml:space="preserve">, </w:t>
      </w:r>
      <w:r w:rsidR="00DE0F33">
        <w:t>—</w:t>
      </w:r>
      <w:r>
        <w:t xml:space="preserve"> сказал Х.Шихсаидов. Кроме того, он отметил, что главам муниципалитетов сложно работать в нынешних условиях. </w:t>
      </w:r>
      <w:r w:rsidR="00041FA2">
        <w:t>«</w:t>
      </w:r>
      <w:r>
        <w:t>Вы находитесь как бы на передовой. Граждане приходят со своими пр</w:t>
      </w:r>
      <w:r>
        <w:t>о</w:t>
      </w:r>
      <w:r>
        <w:t>блемами в поселенческий совет, администрации городов и районов. И вот здесь очень важно уметь людей высл</w:t>
      </w:r>
      <w:r>
        <w:t>у</w:t>
      </w:r>
      <w:r>
        <w:t>шать, понять, поставить себя на их место. Если проблему решить можно, то ее необходимо решать, если пообещ</w:t>
      </w:r>
      <w:r>
        <w:t>а</w:t>
      </w:r>
      <w:r>
        <w:t>ли, надо выполнять. Если же сделать это невозможно, человеку следует это объяснить. Внимательное отнош</w:t>
      </w:r>
      <w:r>
        <w:t>е</w:t>
      </w:r>
      <w:r>
        <w:t>ние к людям вызывает доверие к местной власти, а через вас формируется общественное мнение и соответству</w:t>
      </w:r>
      <w:r>
        <w:t>ю</w:t>
      </w:r>
      <w:r>
        <w:t>щее отношение к республиканской власти. В работе с людьми надо быть открытыми, общаться с ними, знать, чем они занимаются. Я бы попросил руководителей ра</w:t>
      </w:r>
      <w:r>
        <w:t>й</w:t>
      </w:r>
      <w:r>
        <w:t>онов, чтобы они меньше сидели в кабинетах. Надо ездить в самые отдаленные села, встречаться с людьми, пров</w:t>
      </w:r>
      <w:r>
        <w:t>о</w:t>
      </w:r>
      <w:r>
        <w:t>дить сходы. Нужно, чтобы власть была открытой, чтобы вас видели и говорили о наболевших проблемах, чтобы от вас получали ответы на свои вопросы</w:t>
      </w:r>
      <w:r w:rsidR="00041FA2">
        <w:t>»</w:t>
      </w:r>
      <w:r>
        <w:t xml:space="preserve">, </w:t>
      </w:r>
      <w:r w:rsidR="00DE0F33">
        <w:t>—</w:t>
      </w:r>
      <w:r>
        <w:t xml:space="preserve"> подчеркнул спикер дагестанского парламента. Х.Шихсаидов также сообщил, что является руководителем оргкомитета по предстоящим выборам, озвучив просьбу к главам мун</w:t>
      </w:r>
      <w:r>
        <w:t>и</w:t>
      </w:r>
      <w:r>
        <w:t>ципалитетов при подборе кандидатов прислушиваться к мнению людей, советов старейшин, общественных орг</w:t>
      </w:r>
      <w:r>
        <w:t>а</w:t>
      </w:r>
      <w:r>
        <w:t>низаций и быть при этом максимально открытыми. По</w:t>
      </w:r>
      <w:r>
        <w:t>д</w:t>
      </w:r>
      <w:r>
        <w:t>водя итоги форума, Глава Дагестана признал, что в ре</w:t>
      </w:r>
      <w:r>
        <w:t>с</w:t>
      </w:r>
      <w:r>
        <w:t>публике много добросовестных руководителей районов, городов, сельских поселений, и это огромный созидател</w:t>
      </w:r>
      <w:r>
        <w:t>ь</w:t>
      </w:r>
      <w:r>
        <w:t>ный потенциал, без которого трудно чего-либо достичь. Вместе с тем, они должны учиться современным технол</w:t>
      </w:r>
      <w:r>
        <w:t>о</w:t>
      </w:r>
      <w:r>
        <w:t xml:space="preserve">гиям управления: сегодня еще не все понимают важность совершенствования методов работы. </w:t>
      </w:r>
      <w:proofErr w:type="spellStart"/>
      <w:r>
        <w:t>Р.Абдулатипов</w:t>
      </w:r>
      <w:proofErr w:type="spellEnd"/>
      <w:r>
        <w:t xml:space="preserve"> ра</w:t>
      </w:r>
      <w:r>
        <w:t>с</w:t>
      </w:r>
      <w:r>
        <w:t>сказал о вновь созданном Дагестанском кадровом центре, который будет заниматься, в том числе, и обучением м</w:t>
      </w:r>
      <w:r>
        <w:t>у</w:t>
      </w:r>
      <w:r>
        <w:t>ниципальных кадров. Кроме того, он рекомендовал мес</w:t>
      </w:r>
      <w:r>
        <w:t>т</w:t>
      </w:r>
      <w:r>
        <w:t xml:space="preserve">ным руководителям обмениваться и своим позитивным опытом в процессе повышения квалификации. </w:t>
      </w:r>
      <w:r w:rsidR="00041FA2">
        <w:t>«</w:t>
      </w:r>
      <w:r>
        <w:t>Мы еще не развернулись в полной мере в работе по реализации того потенциала, которым обладает Дагестан</w:t>
      </w:r>
      <w:r w:rsidR="00041FA2">
        <w:t>»</w:t>
      </w:r>
      <w:r>
        <w:t xml:space="preserve">, </w:t>
      </w:r>
      <w:r w:rsidR="00DE0F33">
        <w:t>—</w:t>
      </w:r>
      <w:r>
        <w:t xml:space="preserve"> заявил </w:t>
      </w:r>
      <w:proofErr w:type="spellStart"/>
      <w:r>
        <w:t>Р.Абдулатипов</w:t>
      </w:r>
      <w:proofErr w:type="spellEnd"/>
      <w:r>
        <w:t>. При этом он напомнил о необходимости продолжать работу по реализации приоритетных прое</w:t>
      </w:r>
      <w:r>
        <w:t>к</w:t>
      </w:r>
      <w:r>
        <w:t xml:space="preserve">тов развития республики. </w:t>
      </w:r>
      <w:r w:rsidR="00041FA2">
        <w:t>«</w:t>
      </w:r>
      <w:r>
        <w:t>От стихийной работы надо переходить к проектному управлению</w:t>
      </w:r>
      <w:r w:rsidR="00041FA2">
        <w:t>»</w:t>
      </w:r>
      <w:r>
        <w:t xml:space="preserve">, </w:t>
      </w:r>
      <w:r w:rsidR="00DE0F33">
        <w:t>—</w:t>
      </w:r>
      <w:r>
        <w:t xml:space="preserve"> отметил он, пояснив, что все текущие проблемы муниципалитетов </w:t>
      </w:r>
      <w:r w:rsidR="00DE0F33">
        <w:t>—</w:t>
      </w:r>
      <w:r>
        <w:t xml:space="preserve"> строительство дорог, школ и проч., надо включать в пе</w:t>
      </w:r>
      <w:r>
        <w:t>р</w:t>
      </w:r>
      <w:r>
        <w:t>спективные планы по исполнению приоритетных прое</w:t>
      </w:r>
      <w:r>
        <w:t>к</w:t>
      </w:r>
      <w:r>
        <w:t xml:space="preserve">тов. </w:t>
      </w:r>
      <w:r w:rsidR="00041FA2">
        <w:t>«</w:t>
      </w:r>
      <w:r>
        <w:t xml:space="preserve">Власть у нас одна, и люди воспринимают нас как одну власть, а не как разные ее уровни </w:t>
      </w:r>
      <w:r w:rsidR="00DE0F33">
        <w:t>—</w:t>
      </w:r>
      <w:r>
        <w:t xml:space="preserve"> муниципал</w:t>
      </w:r>
      <w:r>
        <w:t>ь</w:t>
      </w:r>
      <w:r>
        <w:t>ную, республиканскую, федеральную. Нам надо брать пример с Президента страны Владимира Путина, кот</w:t>
      </w:r>
      <w:r>
        <w:t>о</w:t>
      </w:r>
      <w:r>
        <w:t>рый, несмотря на свою колоссальную занятость, успевает беседовать с людьми, в течение года встречается с ка</w:t>
      </w:r>
      <w:r>
        <w:t>ж</w:t>
      </w:r>
      <w:r>
        <w:lastRenderedPageBreak/>
        <w:t>дым губернатором. И вам я советую встречаться с глав</w:t>
      </w:r>
      <w:r>
        <w:t>а</w:t>
      </w:r>
      <w:r>
        <w:t>ми сел и при этом иметь дело с конкретным анализом реализации тех или иных проектов. Еще раз напоминаю и о необходимости привлекать молодых специалистов к работе в администрациях муниципалитетов, а также стр</w:t>
      </w:r>
      <w:r>
        <w:t>е</w:t>
      </w:r>
      <w:r>
        <w:t>миться к тому, чтобы в рядах муниципальных служащих были и женщины. В каждом районе заместителем главы должна быть женщина</w:t>
      </w:r>
      <w:r w:rsidR="00041FA2">
        <w:t>»</w:t>
      </w:r>
      <w:r>
        <w:t xml:space="preserve">, </w:t>
      </w:r>
      <w:r w:rsidR="00DE0F33">
        <w:t>—</w:t>
      </w:r>
      <w:r>
        <w:t xml:space="preserve"> подчеркнул </w:t>
      </w:r>
      <w:proofErr w:type="spellStart"/>
      <w:r>
        <w:t>Р.Абдулатипов</w:t>
      </w:r>
      <w:proofErr w:type="spellEnd"/>
      <w:r>
        <w:t>. Глава Дагестана, кроме того, призвал руководителей м</w:t>
      </w:r>
      <w:r>
        <w:t>у</w:t>
      </w:r>
      <w:r>
        <w:t>ниципальных образований активно подключаться к раб</w:t>
      </w:r>
      <w:r>
        <w:t>о</w:t>
      </w:r>
      <w:r>
        <w:t xml:space="preserve">те в рамках подготовки к 2000-летию Дербента: </w:t>
      </w:r>
      <w:r w:rsidR="00041FA2">
        <w:t>«</w:t>
      </w:r>
      <w:r>
        <w:t>Если у отдельного муниципалитета нет возможности взять на себя реконструкцию хотя бы одного объекта, то нужно объединиться с другими районами и совместно курир</w:t>
      </w:r>
      <w:r>
        <w:t>о</w:t>
      </w:r>
      <w:r>
        <w:t>вать реконструкцию того или иного дома, двора, сквера или улицы. Мы должны показать все богатство культуры Дагестана в процессе празднования юбилея древнего г</w:t>
      </w:r>
      <w:r>
        <w:t>о</w:t>
      </w:r>
      <w:r>
        <w:t>рода</w:t>
      </w:r>
      <w:r w:rsidR="00041FA2">
        <w:t>»</w:t>
      </w:r>
      <w:r>
        <w:t xml:space="preserve">. </w:t>
      </w:r>
      <w:proofErr w:type="spellStart"/>
      <w:r>
        <w:t>Р.Абдулатипов</w:t>
      </w:r>
      <w:proofErr w:type="spellEnd"/>
      <w:r>
        <w:t xml:space="preserve"> также затронул земельный вопрос, напомнив, что в республике недавно был проведен II Ф</w:t>
      </w:r>
      <w:r>
        <w:t>о</w:t>
      </w:r>
      <w:r>
        <w:t>рум земледельцев и о том, что эффективность использ</w:t>
      </w:r>
      <w:r>
        <w:t>о</w:t>
      </w:r>
      <w:r>
        <w:t xml:space="preserve">вания земельных ресурсов растет очень медленно. </w:t>
      </w:r>
      <w:proofErr w:type="gramStart"/>
      <w:r>
        <w:t xml:space="preserve">В этой связи заместителю Председателя Правительства РД </w:t>
      </w:r>
      <w:proofErr w:type="spellStart"/>
      <w:r>
        <w:t>Ш</w:t>
      </w:r>
      <w:r>
        <w:t>а</w:t>
      </w:r>
      <w:r>
        <w:t>рипу</w:t>
      </w:r>
      <w:proofErr w:type="spellEnd"/>
      <w:r>
        <w:t xml:space="preserve"> </w:t>
      </w:r>
      <w:proofErr w:type="spellStart"/>
      <w:r>
        <w:t>Шарипову</w:t>
      </w:r>
      <w:proofErr w:type="spellEnd"/>
      <w:r>
        <w:t xml:space="preserve"> было дано поручение внести на рассмо</w:t>
      </w:r>
      <w:r>
        <w:t>т</w:t>
      </w:r>
      <w:r>
        <w:t>рение Народного Собрания республики проект закона, предусматривающего увеличение арендной платы за зе</w:t>
      </w:r>
      <w:r>
        <w:t>м</w:t>
      </w:r>
      <w:r>
        <w:t>лю в 5 раз, если на протяжении трех лет она не использ</w:t>
      </w:r>
      <w:r>
        <w:t>у</w:t>
      </w:r>
      <w:r>
        <w:t xml:space="preserve">ется по прямому назначению, и в 10 раз </w:t>
      </w:r>
      <w:r w:rsidR="00DE0F33">
        <w:t>—</w:t>
      </w:r>
      <w:r>
        <w:t xml:space="preserve"> если землей не распоряжаются эффективно в течение пяти лет.</w:t>
      </w:r>
      <w:proofErr w:type="gramEnd"/>
      <w:r>
        <w:t xml:space="preserve"> В закл</w:t>
      </w:r>
      <w:r>
        <w:t>ю</w:t>
      </w:r>
      <w:r>
        <w:t xml:space="preserve">чение </w:t>
      </w:r>
      <w:proofErr w:type="spellStart"/>
      <w:r>
        <w:t>Р.Абдулатипов</w:t>
      </w:r>
      <w:proofErr w:type="spellEnd"/>
      <w:r>
        <w:t xml:space="preserve"> обратился к присутствующим со следующими словами: </w:t>
      </w:r>
      <w:r w:rsidR="00041FA2">
        <w:t>«</w:t>
      </w:r>
      <w:r>
        <w:t>Мы должны заверить наших гр</w:t>
      </w:r>
      <w:r>
        <w:t>а</w:t>
      </w:r>
      <w:r>
        <w:t>ждан в том, что муниципальная, республиканская власть будет работать в интересах своих граждан, своего Даг</w:t>
      </w:r>
      <w:r>
        <w:t>е</w:t>
      </w:r>
      <w:r>
        <w:t>стана, своей Родины</w:t>
      </w:r>
      <w:r w:rsidR="00041FA2">
        <w:t>»</w:t>
      </w:r>
      <w:r>
        <w:t xml:space="preserve">. </w:t>
      </w:r>
      <w:proofErr w:type="gramStart"/>
      <w:r>
        <w:t>В работе форума приняли участие представители органов государственной власти респу</w:t>
      </w:r>
      <w:r>
        <w:t>б</w:t>
      </w:r>
      <w:r>
        <w:t>лики, главы администраций муниципальных районов и городских округов, главы сельских поселений, председ</w:t>
      </w:r>
      <w:r>
        <w:t>а</w:t>
      </w:r>
      <w:r>
        <w:t>тели районных и городских собраний муниципальных образований, руководители проектных офисов и должн</w:t>
      </w:r>
      <w:r>
        <w:t>о</w:t>
      </w:r>
      <w:r>
        <w:t>стные лица органов МСУ, ответственные за работу с м</w:t>
      </w:r>
      <w:r>
        <w:t>о</w:t>
      </w:r>
      <w:r>
        <w:t>лодежью и общественными организациями в муниц</w:t>
      </w:r>
      <w:r>
        <w:t>и</w:t>
      </w:r>
      <w:r>
        <w:t>пальных образованиях, представители Общественной п</w:t>
      </w:r>
      <w:r>
        <w:t>а</w:t>
      </w:r>
      <w:r>
        <w:t>латы РД, общественных советов общественных палат в муниципальных образованиях, Молодежного парламента при</w:t>
      </w:r>
      <w:proofErr w:type="gramEnd"/>
      <w:r>
        <w:t xml:space="preserve"> Народном </w:t>
      </w:r>
      <w:proofErr w:type="gramStart"/>
      <w:r>
        <w:t>Собрании</w:t>
      </w:r>
      <w:proofErr w:type="gramEnd"/>
      <w:r>
        <w:t xml:space="preserve"> РД, Открытого молодежного правительства, Молодежного парламента при Собрании депутатов городского округа </w:t>
      </w:r>
      <w:r w:rsidR="00041FA2">
        <w:t>«</w:t>
      </w:r>
      <w:r>
        <w:t>город Махачкала</w:t>
      </w:r>
      <w:r w:rsidR="00041FA2">
        <w:t>»</w:t>
      </w:r>
      <w:r>
        <w:t>, пре</w:t>
      </w:r>
      <w:r>
        <w:t>д</w:t>
      </w:r>
      <w:r>
        <w:t>ставители ведущих НКО РД, а также средств массовой информации. В рамках мероприятия состоялась церем</w:t>
      </w:r>
      <w:r>
        <w:t>о</w:t>
      </w:r>
      <w:r>
        <w:t>ния вручения муниципальным служащим государстве</w:t>
      </w:r>
      <w:r>
        <w:t>н</w:t>
      </w:r>
      <w:r>
        <w:t xml:space="preserve">ных наград Республики Дагестан; </w:t>
      </w:r>
      <w:proofErr w:type="gramStart"/>
      <w:r>
        <w:t>ряд работников органов МСУ был поощрен</w:t>
      </w:r>
      <w:proofErr w:type="gramEnd"/>
      <w:r>
        <w:t xml:space="preserve"> именными часами Главы РД.</w:t>
      </w:r>
    </w:p>
    <w:p w:rsidR="002E7CC9" w:rsidRDefault="002E7CC9" w:rsidP="002E7CC9">
      <w:pPr>
        <w:pStyle w:val="af1"/>
      </w:pPr>
      <w:bookmarkStart w:id="57" w:name="_Toc418006179"/>
      <w:r>
        <w:t>Махачкала</w:t>
      </w:r>
      <w:bookmarkEnd w:id="57"/>
    </w:p>
    <w:p w:rsidR="002E7CC9" w:rsidRDefault="002E7CC9" w:rsidP="002E7CC9">
      <w:pPr>
        <w:pStyle w:val="aa"/>
      </w:pPr>
      <w:bookmarkStart w:id="58" w:name="_Toc418006180"/>
      <w:r>
        <w:t>— Город поделили на три муниципальных округа</w:t>
      </w:r>
      <w:bookmarkEnd w:id="58"/>
    </w:p>
    <w:p w:rsidR="002E7CC9" w:rsidRDefault="002E7CC9" w:rsidP="002E7CC9">
      <w:pPr>
        <w:pStyle w:val="ab"/>
      </w:pPr>
      <w:r>
        <w:t xml:space="preserve">Депутаты Народного Собрания Дагестана приняли закон, согласно которому столица республики разделяется на три муниципальных округа. Закон </w:t>
      </w:r>
      <w:r w:rsidR="00041FA2">
        <w:t>«</w:t>
      </w:r>
      <w:r>
        <w:t xml:space="preserve">О статусе городского округа с внутригородским делением </w:t>
      </w:r>
      <w:r w:rsidR="00041FA2">
        <w:t>«</w:t>
      </w:r>
      <w:r>
        <w:t>город Махачкала</w:t>
      </w:r>
      <w:r w:rsidR="00041FA2">
        <w:t>»</w:t>
      </w:r>
      <w:r>
        <w:t>, статусе и границах внутригородских районов и о внес</w:t>
      </w:r>
      <w:r>
        <w:t>е</w:t>
      </w:r>
      <w:r>
        <w:t>нии изменений в отдельные законодательные акты Ре</w:t>
      </w:r>
      <w:r>
        <w:t>с</w:t>
      </w:r>
      <w:r>
        <w:t>публики Дагестан</w:t>
      </w:r>
      <w:r w:rsidR="00041FA2">
        <w:t>»</w:t>
      </w:r>
      <w:r>
        <w:t xml:space="preserve"> принят в окончательной редакции. Город делится на три отдельных муниципалитета: </w:t>
      </w:r>
      <w:proofErr w:type="gramStart"/>
      <w:r>
        <w:t>Сове</w:t>
      </w:r>
      <w:r>
        <w:t>т</w:t>
      </w:r>
      <w:r>
        <w:t>ский</w:t>
      </w:r>
      <w:proofErr w:type="gramEnd"/>
      <w:r>
        <w:t xml:space="preserve">, Ленинский и Кировский </w:t>
      </w:r>
      <w:r w:rsidR="00DE0F33">
        <w:t>—</w:t>
      </w:r>
      <w:r>
        <w:t xml:space="preserve"> в границах существ</w:t>
      </w:r>
      <w:r>
        <w:t>о</w:t>
      </w:r>
      <w:r>
        <w:t xml:space="preserve">вавших административных районов. Отдельным законом </w:t>
      </w:r>
      <w:r w:rsidR="00041FA2">
        <w:t>«</w:t>
      </w:r>
      <w:r>
        <w:t>О некоторых вопросах осуществления местного сам</w:t>
      </w:r>
      <w:r>
        <w:t>о</w:t>
      </w:r>
      <w:r>
        <w:t>управления в городском округе с внутригородским дел</w:t>
      </w:r>
      <w:r>
        <w:t>е</w:t>
      </w:r>
      <w:r>
        <w:lastRenderedPageBreak/>
        <w:t xml:space="preserve">нием </w:t>
      </w:r>
      <w:r w:rsidR="00041FA2">
        <w:t>«</w:t>
      </w:r>
      <w:r>
        <w:t>город Махачкала</w:t>
      </w:r>
      <w:r w:rsidR="00041FA2">
        <w:t>»</w:t>
      </w:r>
      <w:r>
        <w:t xml:space="preserve"> и внутригородских муниц</w:t>
      </w:r>
      <w:r>
        <w:t>и</w:t>
      </w:r>
      <w:r>
        <w:t>пальных образованиях в его составе</w:t>
      </w:r>
      <w:r w:rsidR="00041FA2">
        <w:t>»</w:t>
      </w:r>
      <w:r>
        <w:t xml:space="preserve"> определен принцип формирования органов управления города и внутригоро</w:t>
      </w:r>
      <w:r>
        <w:t>д</w:t>
      </w:r>
      <w:r>
        <w:t>ских районов, порядке избрания глав городского округа и внутригородских районов, численности представител</w:t>
      </w:r>
      <w:r>
        <w:t>ь</w:t>
      </w:r>
      <w:r>
        <w:t xml:space="preserve">ных органов и сроке их полномочий. Главу города будут избирать депутаты </w:t>
      </w:r>
      <w:proofErr w:type="spellStart"/>
      <w:r>
        <w:t>горсобрания</w:t>
      </w:r>
      <w:proofErr w:type="spellEnd"/>
      <w:r>
        <w:t xml:space="preserve"> из числа кандидатов, представленных конкурсной комиссией. Она формируе</w:t>
      </w:r>
      <w:r>
        <w:t>т</w:t>
      </w:r>
      <w:r>
        <w:t xml:space="preserve">ся наполовину из представителей главы республики, и на половину </w:t>
      </w:r>
      <w:r w:rsidR="00DE0F33">
        <w:t>—</w:t>
      </w:r>
      <w:r>
        <w:t xml:space="preserve"> из представителей </w:t>
      </w:r>
      <w:proofErr w:type="spellStart"/>
      <w:r>
        <w:t>горсобрания</w:t>
      </w:r>
      <w:proofErr w:type="spellEnd"/>
      <w:r>
        <w:t xml:space="preserve">. Само же </w:t>
      </w:r>
      <w:proofErr w:type="spellStart"/>
      <w:r>
        <w:t>горсобрание</w:t>
      </w:r>
      <w:proofErr w:type="spellEnd"/>
      <w:r>
        <w:t xml:space="preserve"> теперь формируется путем избрания депут</w:t>
      </w:r>
      <w:r>
        <w:t>а</w:t>
      </w:r>
      <w:r>
        <w:t xml:space="preserve">тов из состава депутатов </w:t>
      </w:r>
      <w:proofErr w:type="spellStart"/>
      <w:r>
        <w:t>райсобраний</w:t>
      </w:r>
      <w:proofErr w:type="spellEnd"/>
      <w:r>
        <w:t xml:space="preserve"> внутригородских районов. </w:t>
      </w:r>
      <w:proofErr w:type="spellStart"/>
      <w:r>
        <w:t>Райсобрания</w:t>
      </w:r>
      <w:proofErr w:type="spellEnd"/>
      <w:r>
        <w:t xml:space="preserve"> же избираются на муниципальных выборах по пропорциональной системе с закрытыми па</w:t>
      </w:r>
      <w:r>
        <w:t>р</w:t>
      </w:r>
      <w:r>
        <w:t>тийным списками. То есть, избиратели будут голосовать за партии, а не за их конкретных кандидатов. Законы б</w:t>
      </w:r>
      <w:r>
        <w:t>ы</w:t>
      </w:r>
      <w:r>
        <w:t xml:space="preserve">ли приняты 69 голосами </w:t>
      </w:r>
      <w:r w:rsidR="00041FA2">
        <w:t>«</w:t>
      </w:r>
      <w:r>
        <w:t>за</w:t>
      </w:r>
      <w:r w:rsidR="00041FA2">
        <w:t>»</w:t>
      </w:r>
      <w:r>
        <w:t>, 12 депутатов проголосов</w:t>
      </w:r>
      <w:r>
        <w:t>а</w:t>
      </w:r>
      <w:r>
        <w:t xml:space="preserve">ли </w:t>
      </w:r>
      <w:r w:rsidR="00041FA2">
        <w:t>«</w:t>
      </w:r>
      <w:r>
        <w:t>против</w:t>
      </w:r>
      <w:r w:rsidR="00041FA2">
        <w:t>»</w:t>
      </w:r>
      <w:r>
        <w:t>. Оба закона вступят в силу через 10 дней п</w:t>
      </w:r>
      <w:r>
        <w:t>о</w:t>
      </w:r>
      <w:r>
        <w:t>сле опубликования.</w:t>
      </w:r>
    </w:p>
    <w:p w:rsidR="00976468" w:rsidRDefault="00976468">
      <w:pPr>
        <w:pStyle w:val="ae"/>
      </w:pPr>
      <w:bookmarkStart w:id="59" w:name="_Toc190000163"/>
      <w:bookmarkStart w:id="60" w:name="_Toc418006181"/>
      <w:bookmarkEnd w:id="53"/>
      <w:r>
        <w:t>Республика Татарстан</w:t>
      </w:r>
      <w:bookmarkEnd w:id="59"/>
      <w:bookmarkEnd w:id="60"/>
    </w:p>
    <w:p w:rsidR="00976468" w:rsidRDefault="001066ED" w:rsidP="001066ED">
      <w:pPr>
        <w:pStyle w:val="af0"/>
      </w:pPr>
      <w:bookmarkStart w:id="61" w:name="_Toc418006182"/>
      <w:r>
        <w:t>Совет муниципальных образований</w:t>
      </w:r>
      <w:bookmarkEnd w:id="61"/>
    </w:p>
    <w:p w:rsidR="001066ED" w:rsidRPr="00254290" w:rsidRDefault="001066ED" w:rsidP="001066ED">
      <w:pPr>
        <w:pStyle w:val="aa"/>
      </w:pPr>
      <w:bookmarkStart w:id="62" w:name="_Toc418006183"/>
      <w:r>
        <w:t>— П</w:t>
      </w:r>
      <w:r w:rsidRPr="00254290">
        <w:t xml:space="preserve">редседатель совета акцентировал внимание </w:t>
      </w:r>
      <w:proofErr w:type="spellStart"/>
      <w:r w:rsidRPr="00254290">
        <w:t>врио</w:t>
      </w:r>
      <w:proofErr w:type="spellEnd"/>
      <w:r w:rsidRPr="00254290">
        <w:t xml:space="preserve"> президента Республики на проблемах в регионе</w:t>
      </w:r>
      <w:bookmarkEnd w:id="62"/>
    </w:p>
    <w:p w:rsidR="001066ED" w:rsidRPr="00B76029" w:rsidRDefault="001066ED" w:rsidP="001066ED">
      <w:pPr>
        <w:pStyle w:val="ab"/>
      </w:pPr>
      <w:r>
        <w:t>21 апреля</w:t>
      </w:r>
      <w:r w:rsidRPr="00B76029">
        <w:t xml:space="preserve"> в День местного самоуправления вр</w:t>
      </w:r>
      <w:r>
        <w:t>еменно и</w:t>
      </w:r>
      <w:r>
        <w:t>с</w:t>
      </w:r>
      <w:r>
        <w:t>полняющий обязанности п</w:t>
      </w:r>
      <w:r w:rsidRPr="00B76029">
        <w:t>резидента Р</w:t>
      </w:r>
      <w:r>
        <w:t xml:space="preserve">еспублики </w:t>
      </w:r>
      <w:r w:rsidRPr="00B76029">
        <w:t>Т</w:t>
      </w:r>
      <w:r>
        <w:t>ата</w:t>
      </w:r>
      <w:r>
        <w:t>р</w:t>
      </w:r>
      <w:r>
        <w:t>стан</w:t>
      </w:r>
      <w:r w:rsidRPr="00B76029">
        <w:t xml:space="preserve"> Р</w:t>
      </w:r>
      <w:r>
        <w:t xml:space="preserve">устам </w:t>
      </w:r>
      <w:proofErr w:type="spellStart"/>
      <w:r>
        <w:t>Минниханов</w:t>
      </w:r>
      <w:proofErr w:type="spellEnd"/>
      <w:r>
        <w:t xml:space="preserve"> принял в Доме правительства республики членов президиума и ревизионной комиссии совета. </w:t>
      </w:r>
      <w:r w:rsidRPr="00B76029">
        <w:t>В ходе встречи обсуждались вопросы реализации в республике ряда программ, направленных на повыш</w:t>
      </w:r>
      <w:r w:rsidRPr="00B76029">
        <w:t>е</w:t>
      </w:r>
      <w:r w:rsidRPr="00B76029">
        <w:t>н</w:t>
      </w:r>
      <w:r>
        <w:t xml:space="preserve">ие качества жизни татарстанцев. </w:t>
      </w:r>
      <w:r w:rsidRPr="00B76029">
        <w:t xml:space="preserve">Председатель </w:t>
      </w:r>
      <w:r>
        <w:t>СМО</w:t>
      </w:r>
      <w:r w:rsidRPr="00B76029">
        <w:t xml:space="preserve"> </w:t>
      </w:r>
      <w:proofErr w:type="spellStart"/>
      <w:r w:rsidRPr="00B76029">
        <w:t>Минсагит</w:t>
      </w:r>
      <w:proofErr w:type="spellEnd"/>
      <w:r w:rsidRPr="00B76029">
        <w:t xml:space="preserve"> Шакиров </w:t>
      </w:r>
      <w:r>
        <w:t>поблагодарил руководство</w:t>
      </w:r>
      <w:r w:rsidRPr="00B76029">
        <w:t xml:space="preserve"> республ</w:t>
      </w:r>
      <w:r w:rsidRPr="00B76029">
        <w:t>и</w:t>
      </w:r>
      <w:r w:rsidRPr="00B76029">
        <w:t>ки за всестороннюю поддержку муниципального сообщ</w:t>
      </w:r>
      <w:r w:rsidRPr="00B76029">
        <w:t>е</w:t>
      </w:r>
      <w:r w:rsidRPr="00B76029">
        <w:t>ства республики, доложил о ходе работы над приорите</w:t>
      </w:r>
      <w:r w:rsidRPr="00B76029">
        <w:t>т</w:t>
      </w:r>
      <w:r w:rsidRPr="00B76029">
        <w:t xml:space="preserve">ными задачами, поставленными перед </w:t>
      </w:r>
      <w:r>
        <w:t>СМО</w:t>
      </w:r>
      <w:r w:rsidRPr="00B76029">
        <w:t>. Кроме этого М</w:t>
      </w:r>
      <w:r>
        <w:t>.</w:t>
      </w:r>
      <w:r w:rsidRPr="00B76029">
        <w:t xml:space="preserve">Шакиров акцентировал внимание </w:t>
      </w:r>
      <w:proofErr w:type="spellStart"/>
      <w:r w:rsidRPr="00B76029">
        <w:t>врио</w:t>
      </w:r>
      <w:proofErr w:type="spellEnd"/>
      <w:r w:rsidRPr="00B76029">
        <w:t xml:space="preserve"> Президента РТ на актуальных проблемах развития местного са</w:t>
      </w:r>
      <w:r>
        <w:t>моупра</w:t>
      </w:r>
      <w:r>
        <w:t>в</w:t>
      </w:r>
      <w:r>
        <w:t>ления в регионе.</w:t>
      </w:r>
    </w:p>
    <w:p w:rsidR="00976468" w:rsidRDefault="00976468">
      <w:pPr>
        <w:pStyle w:val="af1"/>
      </w:pPr>
      <w:bookmarkStart w:id="63" w:name="_Toc418006184"/>
      <w:r>
        <w:t>Казань</w:t>
      </w:r>
      <w:bookmarkEnd w:id="63"/>
    </w:p>
    <w:p w:rsidR="001B4C27" w:rsidRDefault="001B4C27" w:rsidP="001B4C27">
      <w:pPr>
        <w:pStyle w:val="aa"/>
      </w:pPr>
      <w:bookmarkStart w:id="64" w:name="_Toc418006185"/>
      <w:bookmarkStart w:id="65" w:name="kazan"/>
      <w:r>
        <w:t>— Мэра лишат полномочий депутата городской думы</w:t>
      </w:r>
      <w:bookmarkEnd w:id="64"/>
    </w:p>
    <w:bookmarkEnd w:id="65"/>
    <w:p w:rsidR="001B4C27" w:rsidRDefault="001B4C27" w:rsidP="001B4C27">
      <w:pPr>
        <w:pStyle w:val="ab"/>
      </w:pPr>
      <w:r>
        <w:t>Депутаты Казани одобрили проект правок в устав города, которые уточняют порядок избрания главы муниципал</w:t>
      </w:r>
      <w:r>
        <w:t>и</w:t>
      </w:r>
      <w:r>
        <w:t xml:space="preserve">тета </w:t>
      </w:r>
      <w:r w:rsidR="00DE0F33">
        <w:t>—</w:t>
      </w:r>
      <w:r>
        <w:t xml:space="preserve"> мэра Казани. Согласно предполагаемым правкам, </w:t>
      </w:r>
      <w:r w:rsidR="00041FA2">
        <w:t>«</w:t>
      </w:r>
      <w:r>
        <w:t>полномочия депутата городской думы, избранного м</w:t>
      </w:r>
      <w:r>
        <w:t>э</w:t>
      </w:r>
      <w:r>
        <w:t>ром города Казани, прекращаются</w:t>
      </w:r>
      <w:r w:rsidR="00041FA2">
        <w:t>»</w:t>
      </w:r>
      <w:r>
        <w:t xml:space="preserve">. Мэр </w:t>
      </w:r>
      <w:r w:rsidR="00041FA2">
        <w:t>«</w:t>
      </w:r>
      <w:r>
        <w:t>исполняет по</w:t>
      </w:r>
      <w:r>
        <w:t>л</w:t>
      </w:r>
      <w:r>
        <w:t>номочия председателя городской думы с правом реша</w:t>
      </w:r>
      <w:r>
        <w:t>ю</w:t>
      </w:r>
      <w:r>
        <w:t>щего голоса</w:t>
      </w:r>
      <w:r w:rsidR="00041FA2">
        <w:t>»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мэр будет возглавлять думу, но не являться ее депутатом. Напомним, в Казани мэр не избирается на прямых выборах. Его избирают депутаты из своего состава тайным голосованием большинством голосов. По действующему уставу города, мэр </w:t>
      </w:r>
      <w:r w:rsidR="00DE0F33">
        <w:t>—</w:t>
      </w:r>
      <w:r>
        <w:t xml:space="preserve"> депутат думы. Как пояснила заместитель главы Казани Людмила Андреева, новые правила вводятся в связи с изменением федерального законодательства. Мэр, по ее словам, будет по-прежнему участвовать в заседаниях </w:t>
      </w:r>
      <w:proofErr w:type="gramStart"/>
      <w:r>
        <w:t>думы</w:t>
      </w:r>
      <w:proofErr w:type="gramEnd"/>
      <w:r>
        <w:t xml:space="preserve"> и голосовать по вопросам повестки дня. Ожидаются, что правки будут утверждены депутатами в июне после проведения пу</w:t>
      </w:r>
      <w:r>
        <w:t>б</w:t>
      </w:r>
      <w:r>
        <w:t>личных слушаний (состоятся 18 мая). Они будут распр</w:t>
      </w:r>
      <w:r>
        <w:t>о</w:t>
      </w:r>
      <w:r>
        <w:t>страняться только на следующий созыв думы. Местные выборы в Казани пройдут 13 сентября этого года. Дейс</w:t>
      </w:r>
      <w:r>
        <w:t>т</w:t>
      </w:r>
      <w:r>
        <w:t xml:space="preserve">вующий мэр татарстанской столицы </w:t>
      </w:r>
      <w:proofErr w:type="spellStart"/>
      <w:r>
        <w:t>Ильсур</w:t>
      </w:r>
      <w:proofErr w:type="spellEnd"/>
      <w:r>
        <w:t xml:space="preserve"> </w:t>
      </w:r>
      <w:proofErr w:type="spellStart"/>
      <w:r>
        <w:t>Метшин</w:t>
      </w:r>
      <w:proofErr w:type="spellEnd"/>
      <w:r>
        <w:t xml:space="preserve"> б</w:t>
      </w:r>
      <w:r>
        <w:t>у</w:t>
      </w:r>
      <w:r>
        <w:t>дет считаться депутатом до окончания своих полномочий.</w:t>
      </w:r>
    </w:p>
    <w:p w:rsidR="00976468" w:rsidRDefault="00976468">
      <w:pPr>
        <w:pStyle w:val="ae"/>
      </w:pPr>
      <w:bookmarkStart w:id="66" w:name="_Toc418006186"/>
      <w:bookmarkStart w:id="67" w:name="_Toc190000176"/>
      <w:r>
        <w:lastRenderedPageBreak/>
        <w:t>Забайкальский край</w:t>
      </w:r>
      <w:bookmarkEnd w:id="66"/>
    </w:p>
    <w:p w:rsidR="00976468" w:rsidRDefault="00976468">
      <w:pPr>
        <w:pStyle w:val="af1"/>
      </w:pPr>
      <w:bookmarkStart w:id="68" w:name="_Toc418006187"/>
      <w:r>
        <w:t>Чита</w:t>
      </w:r>
      <w:bookmarkEnd w:id="68"/>
    </w:p>
    <w:p w:rsidR="00D81BC4" w:rsidRDefault="00D81BC4" w:rsidP="00D81BC4">
      <w:pPr>
        <w:pStyle w:val="aa"/>
      </w:pPr>
      <w:bookmarkStart w:id="69" w:name="_Toc418006188"/>
      <w:r>
        <w:t xml:space="preserve">— ВСМС: </w:t>
      </w:r>
      <w:r w:rsidR="00F455ED">
        <w:t>военное ведомство</w:t>
      </w:r>
      <w:r>
        <w:t xml:space="preserve"> долж</w:t>
      </w:r>
      <w:r w:rsidR="00F455ED">
        <w:t>но</w:t>
      </w:r>
      <w:r>
        <w:t xml:space="preserve"> платить земел</w:t>
      </w:r>
      <w:r>
        <w:t>ь</w:t>
      </w:r>
      <w:r>
        <w:t>ный налог</w:t>
      </w:r>
      <w:bookmarkEnd w:id="69"/>
    </w:p>
    <w:p w:rsidR="00D81BC4" w:rsidRDefault="00D81BC4" w:rsidP="00D81BC4">
      <w:pPr>
        <w:pStyle w:val="ab"/>
      </w:pPr>
      <w:r>
        <w:t>Председатель Забайкальского регионального отделения Всероссийского совета местного самоуправления, заме</w:t>
      </w:r>
      <w:r>
        <w:t>с</w:t>
      </w:r>
      <w:r>
        <w:t xml:space="preserve">титель председателя Думы городского округа Александр </w:t>
      </w:r>
      <w:proofErr w:type="spellStart"/>
      <w:r>
        <w:t>Зенков</w:t>
      </w:r>
      <w:proofErr w:type="spellEnd"/>
      <w:r>
        <w:t xml:space="preserve"> принял участие в заседании Центрального совета ВСМС. Своими впечатлениями он делится с земляками. Участникам заседания был представлен возглавивший центральный совет член Совета Федерации Дмитрий Аз</w:t>
      </w:r>
      <w:r>
        <w:t>а</w:t>
      </w:r>
      <w:r>
        <w:t>ров, поскольку ранее возглавлявший совет депутат Гос</w:t>
      </w:r>
      <w:r>
        <w:t>у</w:t>
      </w:r>
      <w:r>
        <w:t>дарственной Думы Вячеслав Тимченко перешел на др</w:t>
      </w:r>
      <w:r>
        <w:t>у</w:t>
      </w:r>
      <w:r>
        <w:t xml:space="preserve">гую работу. Главный вопрос повестки </w:t>
      </w:r>
      <w:r w:rsidR="00DE0F33">
        <w:t>—</w:t>
      </w:r>
      <w:r>
        <w:t xml:space="preserve"> подведение ит</w:t>
      </w:r>
      <w:r>
        <w:t>о</w:t>
      </w:r>
      <w:r>
        <w:t>гов деятельности ВСМС в 2014 году и определение о</w:t>
      </w:r>
      <w:r>
        <w:t>с</w:t>
      </w:r>
      <w:r>
        <w:t>новных направлений деятельности в 2015 году. Речь шла и о реформе местного самоуправления. Что касается др</w:t>
      </w:r>
      <w:r>
        <w:t>у</w:t>
      </w:r>
      <w:r>
        <w:t xml:space="preserve">гих затронутых вопросов, то больше всего меня </w:t>
      </w:r>
      <w:r w:rsidR="00041FA2">
        <w:t>«</w:t>
      </w:r>
      <w:r>
        <w:t>задело за живое</w:t>
      </w:r>
      <w:r w:rsidR="00041FA2">
        <w:t>»</w:t>
      </w:r>
      <w:r>
        <w:t xml:space="preserve"> выступление Главы местного самоуправления Александра Иванова, руководителя рабочей группы по решению вопросов передачи военного имущества в м</w:t>
      </w:r>
      <w:r>
        <w:t>у</w:t>
      </w:r>
      <w:r>
        <w:t>ниципалитеты и управления этим имуществом. Это до</w:t>
      </w:r>
      <w:r>
        <w:t>с</w:t>
      </w:r>
      <w:r>
        <w:t>таточно актуальный и болезненный вопрос для нашей Читы и всего Забайкалья. Суть проблемы в том, что вое</w:t>
      </w:r>
      <w:r>
        <w:t>н</w:t>
      </w:r>
      <w:r>
        <w:t>ные передают муниципалитетам имущество безо всякого сопровождения, то есть, без сре</w:t>
      </w:r>
      <w:proofErr w:type="gramStart"/>
      <w:r>
        <w:t>дств дл</w:t>
      </w:r>
      <w:proofErr w:type="gramEnd"/>
      <w:r>
        <w:t>я того, чтобы его содержать, охранять и так далее. Вы сами знаете: едешь по территории Забайкалья и видишь, до какого состояния доведены бывшие военные объекты</w:t>
      </w:r>
      <w:proofErr w:type="gramStart"/>
      <w:r>
        <w:t>… Ч</w:t>
      </w:r>
      <w:proofErr w:type="gramEnd"/>
      <w:r>
        <w:t>тобы этого не было, министерство обороны с его новым руководителем разработали программу по передаче таких объектов в о</w:t>
      </w:r>
      <w:r>
        <w:t>р</w:t>
      </w:r>
      <w:r>
        <w:t xml:space="preserve">ганы местного самоуправления. Но для того, чтобы их получать, </w:t>
      </w:r>
      <w:r w:rsidR="00DE0F33">
        <w:t>—</w:t>
      </w:r>
      <w:r>
        <w:t xml:space="preserve"> дома, детские сады, котельные, необходимо их передать в надлежащем состоянии и с определенными средствами. Потому что у муниципалитета сре</w:t>
      </w:r>
      <w:proofErr w:type="gramStart"/>
      <w:r>
        <w:t>дств пр</w:t>
      </w:r>
      <w:proofErr w:type="gramEnd"/>
      <w:r>
        <w:t>а</w:t>
      </w:r>
      <w:r>
        <w:t>к</w:t>
      </w:r>
      <w:r>
        <w:t>тически нет, чтобы это все содержать. И об этом говорил А</w:t>
      </w:r>
      <w:r w:rsidR="00453FFC">
        <w:t>.</w:t>
      </w:r>
      <w:r>
        <w:t>Иванов. И когда он стал докладывать, я понял, что н</w:t>
      </w:r>
      <w:r>
        <w:t>е</w:t>
      </w:r>
      <w:r>
        <w:t>обходимо затр</w:t>
      </w:r>
      <w:r w:rsidR="00453FFC">
        <w:t>онуть и другую сторону проблемы</w:t>
      </w:r>
      <w:r>
        <w:t>: это св</w:t>
      </w:r>
      <w:r>
        <w:t>я</w:t>
      </w:r>
      <w:r>
        <w:t xml:space="preserve">зано с нашими объектами, которые были </w:t>
      </w:r>
      <w:proofErr w:type="gramStart"/>
      <w:r>
        <w:t>нам</w:t>
      </w:r>
      <w:proofErr w:type="gramEnd"/>
      <w:r>
        <w:t xml:space="preserve"> переданы еще в 2005 году, вот, например, в Песчанке были перед</w:t>
      </w:r>
      <w:r>
        <w:t>а</w:t>
      </w:r>
      <w:r>
        <w:t xml:space="preserve">ны </w:t>
      </w:r>
      <w:proofErr w:type="spellStart"/>
      <w:r>
        <w:t>ДОСы</w:t>
      </w:r>
      <w:proofErr w:type="spellEnd"/>
      <w:r>
        <w:t xml:space="preserve"> без средств в изношенном состоянии. И городу через решение Думы Читы пришлось изыскать 20 </w:t>
      </w:r>
      <w:r w:rsidR="00DE0F33">
        <w:t>млн</w:t>
      </w:r>
      <w:r>
        <w:t xml:space="preserve"> </w:t>
      </w:r>
      <w:r w:rsidR="00DE0F33">
        <w:t>руб.</w:t>
      </w:r>
      <w:r>
        <w:t xml:space="preserve"> из бюджета, чтобы довести их до состояния, готового к эксплуатации, для проживания тех же военных в этих объектах. Кроме этого, было необходимо построить к</w:t>
      </w:r>
      <w:r>
        <w:t>о</w:t>
      </w:r>
      <w:r>
        <w:t xml:space="preserve">тельную, которая обошлась бюджету еще в 78 млн руб. Но мы столкнулись с тем, что земля под этими </w:t>
      </w:r>
      <w:proofErr w:type="spellStart"/>
      <w:r>
        <w:t>ДОСами</w:t>
      </w:r>
      <w:proofErr w:type="spellEnd"/>
      <w:r>
        <w:t xml:space="preserve"> городу не была передана. Так, в Песчанке бывшие </w:t>
      </w:r>
      <w:proofErr w:type="spellStart"/>
      <w:r>
        <w:t>ДОСы</w:t>
      </w:r>
      <w:proofErr w:type="spellEnd"/>
      <w:r>
        <w:t xml:space="preserve"> </w:t>
      </w:r>
      <w:r w:rsidR="00DE0F33">
        <w:t xml:space="preserve">— </w:t>
      </w:r>
      <w:r>
        <w:t>муниципальное имущество, а земля под этими домами не является собственностью города или жильцов, жив</w:t>
      </w:r>
      <w:r>
        <w:t>у</w:t>
      </w:r>
      <w:r>
        <w:t>щих в этих домах. И для того, чтобы решить вопросы бл</w:t>
      </w:r>
      <w:r>
        <w:t>а</w:t>
      </w:r>
      <w:r>
        <w:t>гоустройства, открытия площадки или строительства де</w:t>
      </w:r>
      <w:r>
        <w:t>т</w:t>
      </w:r>
      <w:r>
        <w:t>ского сада, необходимо разрешение министерства обор</w:t>
      </w:r>
      <w:r>
        <w:t>о</w:t>
      </w:r>
      <w:r>
        <w:t>ны. Оно на это не идет. Инициативу читинских депутатов еще в предыдущем созыве поддержало Законодательное собрание Забайкальского края, и в 2013 году Президент России Владимир Путин подписал указ, а Государстве</w:t>
      </w:r>
      <w:r>
        <w:t>н</w:t>
      </w:r>
      <w:r>
        <w:t>ная Дума затем приняла в январе 2013 года соответс</w:t>
      </w:r>
      <w:r>
        <w:t>т</w:t>
      </w:r>
      <w:r>
        <w:t xml:space="preserve">вующий закон о </w:t>
      </w:r>
      <w:proofErr w:type="gramStart"/>
      <w:r>
        <w:t>том</w:t>
      </w:r>
      <w:proofErr w:type="gramEnd"/>
      <w:r>
        <w:t xml:space="preserve"> что министерство обороны и другие федеральные структу</w:t>
      </w:r>
      <w:r w:rsidR="00453FFC">
        <w:t>ры-</w:t>
      </w:r>
      <w:r>
        <w:t xml:space="preserve">монополисты </w:t>
      </w:r>
      <w:r w:rsidR="00DE0F33">
        <w:t xml:space="preserve">— </w:t>
      </w:r>
      <w:r>
        <w:t>должны платить земельный налог, как и все другие структуры. А то ведь парадокс: детские сады платят за землю, а мощное, сер</w:t>
      </w:r>
      <w:r>
        <w:t>ь</w:t>
      </w:r>
      <w:r>
        <w:t xml:space="preserve">езное ведомство </w:t>
      </w:r>
      <w:r w:rsidR="00DE0F33">
        <w:t>—</w:t>
      </w:r>
      <w:r>
        <w:t xml:space="preserve"> нет. Определенная сумма должна б</w:t>
      </w:r>
      <w:r>
        <w:t>ы</w:t>
      </w:r>
      <w:r>
        <w:t>ла поступать за эксплуатацию земли на территории г</w:t>
      </w:r>
      <w:r>
        <w:t>о</w:t>
      </w:r>
      <w:r>
        <w:t xml:space="preserve">родского округа </w:t>
      </w:r>
      <w:r w:rsidR="00041FA2">
        <w:t>«</w:t>
      </w:r>
      <w:r>
        <w:t>Город Чита</w:t>
      </w:r>
      <w:r w:rsidR="00041FA2">
        <w:t>»</w:t>
      </w:r>
      <w:r>
        <w:t xml:space="preserve"> и в муниципальный бю</w:t>
      </w:r>
      <w:r>
        <w:t>д</w:t>
      </w:r>
      <w:r>
        <w:lastRenderedPageBreak/>
        <w:t>жет. Это привело бы к определенной дисциплинирова</w:t>
      </w:r>
      <w:r>
        <w:t>н</w:t>
      </w:r>
      <w:r>
        <w:t xml:space="preserve">ности: не </w:t>
      </w:r>
      <w:proofErr w:type="gramStart"/>
      <w:r>
        <w:t>разбазариванию</w:t>
      </w:r>
      <w:proofErr w:type="gramEnd"/>
      <w:r>
        <w:t>, а к хозяйственному, раци</w:t>
      </w:r>
      <w:r>
        <w:t>о</w:t>
      </w:r>
      <w:r>
        <w:t>нальному использованию земли. Но Закон не выполняе</w:t>
      </w:r>
      <w:r>
        <w:t>т</w:t>
      </w:r>
      <w:r>
        <w:t>ся, поскольку необходимо провести межевание земель, а министерство обороны ссылается на то, что средств у н</w:t>
      </w:r>
      <w:r>
        <w:t>е</w:t>
      </w:r>
      <w:r>
        <w:t>го для этого нет. Вот и получается, что достаточно кач</w:t>
      </w:r>
      <w:r>
        <w:t>е</w:t>
      </w:r>
      <w:r>
        <w:t xml:space="preserve">ственные земли, которыми располагает </w:t>
      </w:r>
      <w:proofErr w:type="spellStart"/>
      <w:r>
        <w:t>военвед</w:t>
      </w:r>
      <w:proofErr w:type="spellEnd"/>
      <w:r>
        <w:t>, находя</w:t>
      </w:r>
      <w:r>
        <w:t>т</w:t>
      </w:r>
      <w:r>
        <w:t>ся в неприглядном состоянии, нередко просто числятся за военным ведомством, но не используются. И городская казна не получает доходы, которые могла бы получать, если бы федеральный закон действительно работал. Председатель центрального совета ВСМС Дмитрий Аз</w:t>
      </w:r>
      <w:r>
        <w:t>а</w:t>
      </w:r>
      <w:r>
        <w:t>ров незамедлительно отреагировал на мое выступление, сказал, что на ближайшем заседании комитета Совета Федерации по федеральному устройству, региональной политике, местному самоуправлению и делам Севера н</w:t>
      </w:r>
      <w:r>
        <w:t>е</w:t>
      </w:r>
      <w:r>
        <w:t xml:space="preserve">обходимо рассмотреть эти вопросы. И попросил </w:t>
      </w:r>
      <w:proofErr w:type="gramStart"/>
      <w:r>
        <w:t>предо</w:t>
      </w:r>
      <w:r>
        <w:t>с</w:t>
      </w:r>
      <w:r>
        <w:t>тавить наши документы</w:t>
      </w:r>
      <w:proofErr w:type="gramEnd"/>
      <w:r>
        <w:t xml:space="preserve"> по обозначенным проблемам. Отрадно, что меня поддержали все участники заседания, в том числе, и председатель комитета совета федерации. Г.Иванову было дано распоряжение собирать документы относительно других российских территорий, где слож</w:t>
      </w:r>
      <w:r>
        <w:t>и</w:t>
      </w:r>
      <w:r>
        <w:t xml:space="preserve">лась аналогичная ситуация. Глава городского округа </w:t>
      </w:r>
      <w:r w:rsidR="00041FA2">
        <w:t>«</w:t>
      </w:r>
      <w:r>
        <w:t>Г</w:t>
      </w:r>
      <w:r>
        <w:t>о</w:t>
      </w:r>
      <w:r>
        <w:t>род Чита</w:t>
      </w:r>
      <w:r w:rsidR="00041FA2">
        <w:t>»</w:t>
      </w:r>
      <w:r>
        <w:t xml:space="preserve"> Анатолий Михалев дал распоряжение юристам Думы городского округа подготовить соответствующее письмо, которое будет передано Дмитрию Азарову, н</w:t>
      </w:r>
      <w:r>
        <w:t>а</w:t>
      </w:r>
      <w:r>
        <w:t xml:space="preserve">шему сенатору </w:t>
      </w:r>
      <w:proofErr w:type="spellStart"/>
      <w:r>
        <w:t>Баиру</w:t>
      </w:r>
      <w:proofErr w:type="spellEnd"/>
      <w:r>
        <w:t xml:space="preserve"> </w:t>
      </w:r>
      <w:proofErr w:type="spellStart"/>
      <w:r>
        <w:t>Жамсуеву</w:t>
      </w:r>
      <w:proofErr w:type="spellEnd"/>
      <w:r>
        <w:t xml:space="preserve">. Как говорится, </w:t>
      </w:r>
      <w:r w:rsidR="00041FA2">
        <w:t>«</w:t>
      </w:r>
      <w:r>
        <w:t>не мытьем, так катаньем</w:t>
      </w:r>
      <w:r w:rsidR="00041FA2">
        <w:t>»</w:t>
      </w:r>
      <w:r>
        <w:t xml:space="preserve"> проблему надо решать.</w:t>
      </w:r>
    </w:p>
    <w:p w:rsidR="00976468" w:rsidRDefault="00976468">
      <w:pPr>
        <w:pStyle w:val="ae"/>
      </w:pPr>
      <w:bookmarkStart w:id="70" w:name="_Toc418006189"/>
      <w:r>
        <w:t>Красноярский край</w:t>
      </w:r>
      <w:bookmarkEnd w:id="67"/>
      <w:bookmarkEnd w:id="70"/>
    </w:p>
    <w:p w:rsidR="00454647" w:rsidRDefault="00454647">
      <w:pPr>
        <w:pStyle w:val="af1"/>
      </w:pPr>
      <w:bookmarkStart w:id="71" w:name="_Toc418006190"/>
      <w:r>
        <w:t>Красноярск</w:t>
      </w:r>
      <w:bookmarkEnd w:id="71"/>
    </w:p>
    <w:p w:rsidR="00454647" w:rsidRDefault="00454647" w:rsidP="00454647">
      <w:pPr>
        <w:pStyle w:val="aa"/>
      </w:pPr>
      <w:bookmarkStart w:id="72" w:name="_Toc418006191"/>
      <w:r>
        <w:t xml:space="preserve">— Глава города </w:t>
      </w:r>
      <w:proofErr w:type="spellStart"/>
      <w:r>
        <w:t>Эдхам</w:t>
      </w:r>
      <w:proofErr w:type="spellEnd"/>
      <w:r>
        <w:t xml:space="preserve"> </w:t>
      </w:r>
      <w:proofErr w:type="spellStart"/>
      <w:r>
        <w:t>Акбулатов</w:t>
      </w:r>
      <w:proofErr w:type="spellEnd"/>
      <w:r>
        <w:t xml:space="preserve"> принял участие в р</w:t>
      </w:r>
      <w:r>
        <w:t>а</w:t>
      </w:r>
      <w:r>
        <w:t>боте Совета при Президенте РФ по развитию гражда</w:t>
      </w:r>
      <w:r>
        <w:t>н</w:t>
      </w:r>
      <w:r>
        <w:t>ского общества и правам человека</w:t>
      </w:r>
      <w:bookmarkEnd w:id="72"/>
    </w:p>
    <w:p w:rsidR="00454647" w:rsidRDefault="00454647" w:rsidP="00454647">
      <w:pPr>
        <w:pStyle w:val="ab"/>
      </w:pPr>
      <w:r>
        <w:t>21 апреля в Москве состоялось заседание Совета при Пр</w:t>
      </w:r>
      <w:r>
        <w:t>е</w:t>
      </w:r>
      <w:r>
        <w:t>зиденте Российской Федерации по развитию гражданск</w:t>
      </w:r>
      <w:r>
        <w:t>о</w:t>
      </w:r>
      <w:r>
        <w:t>го общества и правам человека. Совет является консул</w:t>
      </w:r>
      <w:r>
        <w:t>ь</w:t>
      </w:r>
      <w:r>
        <w:t>тативным органом. Он образован в целях оказания соде</w:t>
      </w:r>
      <w:r>
        <w:t>й</w:t>
      </w:r>
      <w:r>
        <w:t>ствия главе государства в реализации конституционных полномочий в области обеспечения и защиты прав и св</w:t>
      </w:r>
      <w:r>
        <w:t>о</w:t>
      </w:r>
      <w:r>
        <w:t>бод человека, информирования Президента о положении дел в этой области, содействия развитию институтов гр</w:t>
      </w:r>
      <w:r>
        <w:t>а</w:t>
      </w:r>
      <w:r>
        <w:t>жданского общества, подготовки предложений главе г</w:t>
      </w:r>
      <w:r>
        <w:t>о</w:t>
      </w:r>
      <w:r>
        <w:t>сударства по вопросам, входящим в компетенцию Совета. В рамках очередного заседания рассматривались, в том числе, вопросы, касающиеся защиты прав автомобил</w:t>
      </w:r>
      <w:r>
        <w:t>и</w:t>
      </w:r>
      <w:r>
        <w:t>стов и других участников движения, в частности, практ</w:t>
      </w:r>
      <w:r>
        <w:t>и</w:t>
      </w:r>
      <w:r>
        <w:t>ка внедрения проектов платных парковок в крупных г</w:t>
      </w:r>
      <w:r>
        <w:t>о</w:t>
      </w:r>
      <w:r>
        <w:t xml:space="preserve">родах страны. В своем выступлении </w:t>
      </w:r>
      <w:proofErr w:type="spellStart"/>
      <w:r>
        <w:t>Э.Акбулатов</w:t>
      </w:r>
      <w:proofErr w:type="spellEnd"/>
      <w:r>
        <w:t xml:space="preserve"> отм</w:t>
      </w:r>
      <w:r>
        <w:t>е</w:t>
      </w:r>
      <w:r>
        <w:t>тил, что со второго апреля текущего года проект платных парковок стартовал и в Красноярске. Главной целью его реализации является обеспечение безопасности дорожн</w:t>
      </w:r>
      <w:r>
        <w:t>о</w:t>
      </w:r>
      <w:r>
        <w:t xml:space="preserve">го движения в центральной части города, увеличение пропускной способности дорожной сети, увеличение средней скорости движения транспортного потока. </w:t>
      </w:r>
      <w:r w:rsidR="00041FA2">
        <w:t>«</w:t>
      </w:r>
      <w:r>
        <w:t>В Красноярске в 2014 году при численности более 1 млн жителей, зарегистрировано порядка 430 тыс. транспор</w:t>
      </w:r>
      <w:r>
        <w:t>т</w:t>
      </w:r>
      <w:r>
        <w:t>ных средств. При этом эта цифра ежегодно увеличивае</w:t>
      </w:r>
      <w:r>
        <w:t>т</w:t>
      </w:r>
      <w:r>
        <w:t xml:space="preserve">ся. Рост показателя по сравнению с 2013 годом составил 20 тыс. автомобилей. В то же время большое количество горожан пользуется общественным транспортом. В этой связи, муниципалитетом ведется работа, направленная на защиту интересов всех горожан, поиск компромиссных решений между интересами </w:t>
      </w:r>
      <w:proofErr w:type="spellStart"/>
      <w:r>
        <w:t>автовладельцев</w:t>
      </w:r>
      <w:proofErr w:type="spellEnd"/>
      <w:r>
        <w:t xml:space="preserve">, пешеходов и тех, кто пользуется общественным транспортом. Учет </w:t>
      </w:r>
      <w:r>
        <w:lastRenderedPageBreak/>
        <w:t xml:space="preserve">интересов и соблюдение прав всех участников движения </w:t>
      </w:r>
      <w:r w:rsidR="00DE0F33">
        <w:t>—</w:t>
      </w:r>
      <w:r>
        <w:t xml:space="preserve"> это одно из главных условий, формирующих безопа</w:t>
      </w:r>
      <w:r>
        <w:t>с</w:t>
      </w:r>
      <w:r>
        <w:t>ность дорожного движения</w:t>
      </w:r>
      <w:r w:rsidR="00041FA2">
        <w:t>»</w:t>
      </w:r>
      <w:r>
        <w:t xml:space="preserve">, </w:t>
      </w:r>
      <w:r w:rsidR="00DE0F33">
        <w:t>—</w:t>
      </w:r>
      <w:r>
        <w:t xml:space="preserve"> подчеркнул </w:t>
      </w:r>
      <w:proofErr w:type="spellStart"/>
      <w:r>
        <w:t>Э.Акбулатов</w:t>
      </w:r>
      <w:proofErr w:type="spellEnd"/>
      <w:r>
        <w:t>.</w:t>
      </w:r>
    </w:p>
    <w:p w:rsidR="00976468" w:rsidRDefault="00976468">
      <w:pPr>
        <w:pStyle w:val="ae"/>
      </w:pPr>
      <w:bookmarkStart w:id="73" w:name="_Toc190000183"/>
      <w:bookmarkStart w:id="74" w:name="_Toc418006192"/>
      <w:r>
        <w:t>Приморский край</w:t>
      </w:r>
      <w:bookmarkEnd w:id="73"/>
      <w:bookmarkEnd w:id="74"/>
    </w:p>
    <w:p w:rsidR="00871C31" w:rsidRDefault="00871C31">
      <w:pPr>
        <w:pStyle w:val="af1"/>
      </w:pPr>
      <w:bookmarkStart w:id="75" w:name="_Toc418006193"/>
      <w:bookmarkStart w:id="76" w:name="_Toc190000190"/>
      <w:r>
        <w:t>Владивосток</w:t>
      </w:r>
      <w:bookmarkEnd w:id="75"/>
    </w:p>
    <w:p w:rsidR="00871C31" w:rsidRDefault="00871C31" w:rsidP="00871C31">
      <w:pPr>
        <w:pStyle w:val="aa"/>
      </w:pPr>
      <w:bookmarkStart w:id="77" w:name="_Toc418006194"/>
      <w:bookmarkStart w:id="78" w:name="vladik"/>
      <w:r>
        <w:t xml:space="preserve">— Депутаты определили, как будет назначаться глава города в рамках реформы </w:t>
      </w:r>
      <w:r w:rsidR="00F455ED">
        <w:t>местного самоуправления</w:t>
      </w:r>
      <w:bookmarkEnd w:id="77"/>
    </w:p>
    <w:bookmarkEnd w:id="78"/>
    <w:p w:rsidR="00871C31" w:rsidRPr="00871C31" w:rsidRDefault="00871C31" w:rsidP="00871C31">
      <w:pPr>
        <w:pStyle w:val="ab"/>
        <w:rPr>
          <w:szCs w:val="13"/>
        </w:rPr>
      </w:pPr>
      <w:r w:rsidRPr="00871C31">
        <w:rPr>
          <w:szCs w:val="13"/>
        </w:rPr>
        <w:t>Депутаты Думы Владивостока рассмотрели изменения в Устав города на очередном заседании комитета по мес</w:t>
      </w:r>
      <w:r w:rsidRPr="00871C31">
        <w:rPr>
          <w:szCs w:val="13"/>
        </w:rPr>
        <w:t>т</w:t>
      </w:r>
      <w:r w:rsidRPr="00871C31">
        <w:rPr>
          <w:szCs w:val="13"/>
        </w:rPr>
        <w:t>ному самоуправлению, правопорядку и законности. Пр</w:t>
      </w:r>
      <w:r w:rsidRPr="00871C31">
        <w:rPr>
          <w:szCs w:val="13"/>
        </w:rPr>
        <w:t>о</w:t>
      </w:r>
      <w:r w:rsidRPr="00871C31">
        <w:rPr>
          <w:szCs w:val="13"/>
        </w:rPr>
        <w:t xml:space="preserve">ектом МПА </w:t>
      </w:r>
      <w:r w:rsidR="00041FA2">
        <w:rPr>
          <w:szCs w:val="13"/>
        </w:rPr>
        <w:t>«</w:t>
      </w:r>
      <w:r w:rsidRPr="00871C31">
        <w:rPr>
          <w:szCs w:val="13"/>
        </w:rPr>
        <w:t>О внесении изменений в Устав города Вл</w:t>
      </w:r>
      <w:r w:rsidRPr="00871C31">
        <w:rPr>
          <w:szCs w:val="13"/>
        </w:rPr>
        <w:t>а</w:t>
      </w:r>
      <w:r w:rsidRPr="00871C31">
        <w:rPr>
          <w:szCs w:val="13"/>
        </w:rPr>
        <w:t>дивостока</w:t>
      </w:r>
      <w:r w:rsidR="00041FA2">
        <w:rPr>
          <w:szCs w:val="13"/>
        </w:rPr>
        <w:t>»</w:t>
      </w:r>
      <w:r w:rsidRPr="00871C31">
        <w:rPr>
          <w:szCs w:val="13"/>
        </w:rPr>
        <w:t xml:space="preserve"> предлагается установить новый порядок и</w:t>
      </w:r>
      <w:r w:rsidRPr="00871C31">
        <w:rPr>
          <w:szCs w:val="13"/>
        </w:rPr>
        <w:t>з</w:t>
      </w:r>
      <w:r w:rsidRPr="00871C31">
        <w:rPr>
          <w:szCs w:val="13"/>
        </w:rPr>
        <w:t>брания главы города Владивостока, когда глава муниц</w:t>
      </w:r>
      <w:r w:rsidRPr="00871C31">
        <w:rPr>
          <w:szCs w:val="13"/>
        </w:rPr>
        <w:t>и</w:t>
      </w:r>
      <w:r w:rsidRPr="00871C31">
        <w:rPr>
          <w:szCs w:val="13"/>
        </w:rPr>
        <w:t>пального образования избирается представительным о</w:t>
      </w:r>
      <w:r w:rsidRPr="00871C31">
        <w:rPr>
          <w:szCs w:val="13"/>
        </w:rPr>
        <w:t>р</w:t>
      </w:r>
      <w:r w:rsidRPr="00871C31">
        <w:rPr>
          <w:szCs w:val="13"/>
        </w:rPr>
        <w:t>ганом из числа кандидатов, представленных конкурсной комиссией по результатам конкурса. Избранный таким образом глава муниципального образования возглавляет местную администрацию.</w:t>
      </w:r>
      <w:r>
        <w:rPr>
          <w:szCs w:val="13"/>
        </w:rPr>
        <w:t xml:space="preserve"> </w:t>
      </w:r>
      <w:r w:rsidRPr="00871C31">
        <w:rPr>
          <w:szCs w:val="13"/>
        </w:rPr>
        <w:t>Согласно проекту МПА пор</w:t>
      </w:r>
      <w:r w:rsidRPr="00871C31">
        <w:rPr>
          <w:szCs w:val="13"/>
        </w:rPr>
        <w:t>я</w:t>
      </w:r>
      <w:r w:rsidRPr="00871C31">
        <w:rPr>
          <w:szCs w:val="13"/>
        </w:rPr>
        <w:t>док проведения конкурса по отбору кандидатур на дол</w:t>
      </w:r>
      <w:r w:rsidRPr="00871C31">
        <w:rPr>
          <w:szCs w:val="13"/>
        </w:rPr>
        <w:t>ж</w:t>
      </w:r>
      <w:r w:rsidRPr="00871C31">
        <w:rPr>
          <w:szCs w:val="13"/>
        </w:rPr>
        <w:t>ность главы муниципального образования, общее число членов конкурсной комиссии устанавливается Думой г</w:t>
      </w:r>
      <w:r w:rsidRPr="00871C31">
        <w:rPr>
          <w:szCs w:val="13"/>
        </w:rPr>
        <w:t>о</w:t>
      </w:r>
      <w:r w:rsidRPr="00871C31">
        <w:rPr>
          <w:szCs w:val="13"/>
        </w:rPr>
        <w:t>рода Владивостока. Также Дума назначает половину чл</w:t>
      </w:r>
      <w:r w:rsidRPr="00871C31">
        <w:rPr>
          <w:szCs w:val="13"/>
        </w:rPr>
        <w:t>е</w:t>
      </w:r>
      <w:r w:rsidRPr="00871C31">
        <w:rPr>
          <w:szCs w:val="13"/>
        </w:rPr>
        <w:t xml:space="preserve">нов конкурсной комиссии, а другую половину </w:t>
      </w:r>
      <w:r w:rsidR="00DE0F33">
        <w:rPr>
          <w:szCs w:val="13"/>
        </w:rPr>
        <w:t>—</w:t>
      </w:r>
      <w:r w:rsidRPr="00871C31">
        <w:rPr>
          <w:szCs w:val="13"/>
        </w:rPr>
        <w:t xml:space="preserve"> Губе</w:t>
      </w:r>
      <w:r w:rsidRPr="00871C31">
        <w:rPr>
          <w:szCs w:val="13"/>
        </w:rPr>
        <w:t>р</w:t>
      </w:r>
      <w:r w:rsidRPr="00871C31">
        <w:rPr>
          <w:szCs w:val="13"/>
        </w:rPr>
        <w:t>натор Приморского края. Решение представительного органа об избрании на должность главы муниципального образования из числа кандидатов, представленных ко</w:t>
      </w:r>
      <w:r w:rsidRPr="00871C31">
        <w:rPr>
          <w:szCs w:val="13"/>
        </w:rPr>
        <w:t>н</w:t>
      </w:r>
      <w:r w:rsidRPr="00871C31">
        <w:rPr>
          <w:szCs w:val="13"/>
        </w:rPr>
        <w:t>курсной комиссией по результатам конкурса, принимае</w:t>
      </w:r>
      <w:r w:rsidRPr="00871C31">
        <w:rPr>
          <w:szCs w:val="13"/>
        </w:rPr>
        <w:t>т</w:t>
      </w:r>
      <w:r w:rsidRPr="00871C31">
        <w:rPr>
          <w:szCs w:val="13"/>
        </w:rPr>
        <w:t>ся большинством голосов от установленной численности депутатов открытым голосованием.</w:t>
      </w:r>
      <w:r>
        <w:rPr>
          <w:szCs w:val="13"/>
        </w:rPr>
        <w:t xml:space="preserve"> </w:t>
      </w:r>
      <w:proofErr w:type="gramStart"/>
      <w:r w:rsidRPr="00871C31">
        <w:rPr>
          <w:szCs w:val="13"/>
        </w:rPr>
        <w:t>Как отметил предс</w:t>
      </w:r>
      <w:r w:rsidRPr="00871C31">
        <w:rPr>
          <w:szCs w:val="13"/>
        </w:rPr>
        <w:t>е</w:t>
      </w:r>
      <w:r w:rsidRPr="00871C31">
        <w:rPr>
          <w:szCs w:val="13"/>
        </w:rPr>
        <w:t>датель комитета Михаил Веселов, изменения в Устав Владивостока вносятся в соответствии с Федеральным законом от 03.02.2015</w:t>
      </w:r>
      <w:r w:rsidR="00A14D99">
        <w:rPr>
          <w:szCs w:val="13"/>
        </w:rPr>
        <w:t xml:space="preserve"> №</w:t>
      </w:r>
      <w:r w:rsidRPr="00871C31">
        <w:rPr>
          <w:szCs w:val="13"/>
        </w:rPr>
        <w:t xml:space="preserve">8-ФЗ </w:t>
      </w:r>
      <w:r w:rsidR="00041FA2">
        <w:rPr>
          <w:szCs w:val="13"/>
        </w:rPr>
        <w:t>«</w:t>
      </w:r>
      <w:r w:rsidRPr="00871C31">
        <w:rPr>
          <w:szCs w:val="13"/>
        </w:rPr>
        <w:t xml:space="preserve">О внесении изменений в статьи 32 и 33 Федерального закона </w:t>
      </w:r>
      <w:r w:rsidR="00041FA2">
        <w:rPr>
          <w:szCs w:val="13"/>
        </w:rPr>
        <w:t>«</w:t>
      </w:r>
      <w:r w:rsidRPr="00871C31">
        <w:rPr>
          <w:szCs w:val="13"/>
        </w:rPr>
        <w:t>Об основных гара</w:t>
      </w:r>
      <w:r w:rsidRPr="00871C31">
        <w:rPr>
          <w:szCs w:val="13"/>
        </w:rPr>
        <w:t>н</w:t>
      </w:r>
      <w:r w:rsidRPr="00871C31">
        <w:rPr>
          <w:szCs w:val="13"/>
        </w:rPr>
        <w:t>тиях избирательных прав и права на участие в рефере</w:t>
      </w:r>
      <w:r w:rsidRPr="00871C31">
        <w:rPr>
          <w:szCs w:val="13"/>
        </w:rPr>
        <w:t>н</w:t>
      </w:r>
      <w:r w:rsidRPr="00871C31">
        <w:rPr>
          <w:szCs w:val="13"/>
        </w:rPr>
        <w:t>думе граждан Российской Федерации</w:t>
      </w:r>
      <w:r w:rsidR="00041FA2">
        <w:rPr>
          <w:szCs w:val="13"/>
        </w:rPr>
        <w:t>»</w:t>
      </w:r>
      <w:r w:rsidRPr="00871C31">
        <w:rPr>
          <w:szCs w:val="13"/>
        </w:rPr>
        <w:t xml:space="preserve"> и Федеральный закон </w:t>
      </w:r>
      <w:r w:rsidR="00041FA2">
        <w:rPr>
          <w:szCs w:val="13"/>
        </w:rPr>
        <w:t>«</w:t>
      </w:r>
      <w:r w:rsidRPr="00871C31">
        <w:rPr>
          <w:szCs w:val="13"/>
        </w:rPr>
        <w:t>Об общих принципах организации местного сам</w:t>
      </w:r>
      <w:r w:rsidRPr="00871C31">
        <w:rPr>
          <w:szCs w:val="13"/>
        </w:rPr>
        <w:t>о</w:t>
      </w:r>
      <w:r w:rsidRPr="00871C31">
        <w:rPr>
          <w:szCs w:val="13"/>
        </w:rPr>
        <w:t>управления в Российской Федерации</w:t>
      </w:r>
      <w:r w:rsidR="00041FA2">
        <w:rPr>
          <w:szCs w:val="13"/>
        </w:rPr>
        <w:t>»</w:t>
      </w:r>
      <w:r w:rsidRPr="00871C31">
        <w:rPr>
          <w:szCs w:val="13"/>
        </w:rPr>
        <w:t>, Законом Примо</w:t>
      </w:r>
      <w:r w:rsidRPr="00871C31">
        <w:rPr>
          <w:szCs w:val="13"/>
        </w:rPr>
        <w:t>р</w:t>
      </w:r>
      <w:r w:rsidRPr="00871C31">
        <w:rPr>
          <w:szCs w:val="13"/>
        </w:rPr>
        <w:t>ского края от 02.03.2015</w:t>
      </w:r>
      <w:proofErr w:type="gramEnd"/>
      <w:r w:rsidR="00A14D99">
        <w:rPr>
          <w:szCs w:val="13"/>
        </w:rPr>
        <w:t>№</w:t>
      </w:r>
      <w:r w:rsidRPr="00871C31">
        <w:rPr>
          <w:szCs w:val="13"/>
        </w:rPr>
        <w:t xml:space="preserve">557-КЗ </w:t>
      </w:r>
      <w:r w:rsidR="00041FA2">
        <w:rPr>
          <w:szCs w:val="13"/>
        </w:rPr>
        <w:t>«</w:t>
      </w:r>
      <w:r w:rsidRPr="00871C31">
        <w:rPr>
          <w:szCs w:val="13"/>
        </w:rPr>
        <w:t xml:space="preserve">О внесении изменений в статью 3 Закона Приморского края </w:t>
      </w:r>
      <w:r w:rsidR="00041FA2">
        <w:rPr>
          <w:szCs w:val="13"/>
        </w:rPr>
        <w:t>«</w:t>
      </w:r>
      <w:r w:rsidRPr="00871C31">
        <w:rPr>
          <w:szCs w:val="13"/>
        </w:rPr>
        <w:t>О сроке полном</w:t>
      </w:r>
      <w:r w:rsidRPr="00871C31">
        <w:rPr>
          <w:szCs w:val="13"/>
        </w:rPr>
        <w:t>о</w:t>
      </w:r>
      <w:r w:rsidRPr="00871C31">
        <w:rPr>
          <w:szCs w:val="13"/>
        </w:rPr>
        <w:t>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</w:t>
      </w:r>
      <w:r w:rsidR="00041FA2">
        <w:rPr>
          <w:szCs w:val="13"/>
        </w:rPr>
        <w:t>»</w:t>
      </w:r>
      <w:r w:rsidRPr="00871C31">
        <w:rPr>
          <w:szCs w:val="13"/>
        </w:rPr>
        <w:t>.</w:t>
      </w:r>
    </w:p>
    <w:p w:rsidR="00976468" w:rsidRDefault="00976468">
      <w:pPr>
        <w:pStyle w:val="ae"/>
      </w:pPr>
      <w:bookmarkStart w:id="79" w:name="_Toc190000192"/>
      <w:bookmarkStart w:id="80" w:name="_Toc418006195"/>
      <w:bookmarkEnd w:id="76"/>
      <w:r>
        <w:t>Хабаровский край</w:t>
      </w:r>
      <w:bookmarkEnd w:id="79"/>
      <w:bookmarkEnd w:id="80"/>
    </w:p>
    <w:p w:rsidR="00976468" w:rsidRDefault="00976468">
      <w:pPr>
        <w:pStyle w:val="af1"/>
      </w:pPr>
      <w:bookmarkStart w:id="81" w:name="_Toc418006196"/>
      <w:bookmarkStart w:id="82" w:name="_Toc190000193"/>
      <w:r>
        <w:t>Комсомольск-на-Амуре</w:t>
      </w:r>
      <w:bookmarkEnd w:id="81"/>
    </w:p>
    <w:p w:rsidR="00932C13" w:rsidRDefault="00932C13" w:rsidP="00932C13">
      <w:pPr>
        <w:pStyle w:val="aa"/>
      </w:pPr>
      <w:bookmarkStart w:id="83" w:name="_Toc418006197"/>
      <w:r>
        <w:t xml:space="preserve">— Андрей Климов принял участие в работе </w:t>
      </w:r>
      <w:r w:rsidR="00041FA2">
        <w:t>«</w:t>
      </w:r>
      <w:r>
        <w:t>круглого стола</w:t>
      </w:r>
      <w:r w:rsidR="00041FA2">
        <w:t>»</w:t>
      </w:r>
      <w:r>
        <w:t>, на котором обсуждался вопрос взаимодействия общества и власти</w:t>
      </w:r>
      <w:bookmarkEnd w:id="83"/>
    </w:p>
    <w:p w:rsidR="00932C13" w:rsidRDefault="00932C13" w:rsidP="00932C13">
      <w:pPr>
        <w:pStyle w:val="ab"/>
      </w:pPr>
      <w:r>
        <w:t xml:space="preserve">21 апреля в библиотеке им. Н.Островского состоялось обсуждение форм и методов организации взаимодействия власти и общества. Дискуссия прошла в формате </w:t>
      </w:r>
      <w:r w:rsidR="00041FA2">
        <w:t>«</w:t>
      </w:r>
      <w:r>
        <w:t>кругл</w:t>
      </w:r>
      <w:r>
        <w:t>о</w:t>
      </w:r>
      <w:r>
        <w:t>го стола</w:t>
      </w:r>
      <w:r w:rsidR="00041FA2">
        <w:t>»</w:t>
      </w:r>
      <w:r>
        <w:t>, в котором приняли участие глава Комсомол</w:t>
      </w:r>
      <w:r>
        <w:t>ь</w:t>
      </w:r>
      <w:r>
        <w:t>ска-на-Амуре Андрей Климов, работники возглавляемой им администрации, представители общественных орган</w:t>
      </w:r>
      <w:r>
        <w:t>и</w:t>
      </w:r>
      <w:r>
        <w:t>заций, Советов многоквартирных домов, ТСЖ, местные парламентарии, журналисты городских СМИ. Е</w:t>
      </w:r>
      <w:r w:rsidR="00DC7CE4">
        <w:t>е</w:t>
      </w:r>
      <w:r>
        <w:t xml:space="preserve"> орган</w:t>
      </w:r>
      <w:r>
        <w:t>и</w:t>
      </w:r>
      <w:r>
        <w:t>заторами выступили руководители городского отделения Общероссийского народного фронта. В центре внимания были вопросы поддержки местной властью гражданских инициатив в сфере развития массового спорта. Предст</w:t>
      </w:r>
      <w:r>
        <w:t>а</w:t>
      </w:r>
      <w:r>
        <w:t xml:space="preserve">вители </w:t>
      </w:r>
      <w:r w:rsidR="00041FA2">
        <w:t>«</w:t>
      </w:r>
      <w:r>
        <w:t>ОНФ</w:t>
      </w:r>
      <w:r w:rsidR="00041FA2">
        <w:t>»</w:t>
      </w:r>
      <w:r>
        <w:t xml:space="preserve"> рассказали собравшимся о проделанной работе по мониторингу состояния существующих в гор</w:t>
      </w:r>
      <w:r>
        <w:t>о</w:t>
      </w:r>
      <w:r>
        <w:lastRenderedPageBreak/>
        <w:t>де спортивных площадок шаговой доступности. По оце</w:t>
      </w:r>
      <w:r>
        <w:t>н</w:t>
      </w:r>
      <w:r>
        <w:t>ки гражданских активистов многие из них сегодня нах</w:t>
      </w:r>
      <w:r>
        <w:t>о</w:t>
      </w:r>
      <w:r>
        <w:t>дятся в неудовлетворительном состоянии. Они также п</w:t>
      </w:r>
      <w:r>
        <w:t>о</w:t>
      </w:r>
      <w:r>
        <w:t>делились своим опытом по приведению совместно жит</w:t>
      </w:r>
      <w:r>
        <w:t>е</w:t>
      </w:r>
      <w:r>
        <w:t>лями в порядок двух больших хоккейных коробок этой зимой. В результате им удалось привлечь к занятиям спортом большое количество ребят и взрослых людей. Участники круглого стола обменялись мнениями о сущ</w:t>
      </w:r>
      <w:r>
        <w:t>е</w:t>
      </w:r>
      <w:r>
        <w:t>ствующих потребностях горожан в спортивных площа</w:t>
      </w:r>
      <w:r>
        <w:t>д</w:t>
      </w:r>
      <w:r>
        <w:t xml:space="preserve">ках, местах, где они должны быть построены, о том, как, и за чей счет должны </w:t>
      </w:r>
      <w:proofErr w:type="gramStart"/>
      <w:r>
        <w:t>строится</w:t>
      </w:r>
      <w:proofErr w:type="gramEnd"/>
      <w:r>
        <w:t xml:space="preserve"> новые площадки, кто их должен содержать и обслуживать, как обеспечить их з</w:t>
      </w:r>
      <w:r>
        <w:t>а</w:t>
      </w:r>
      <w:r>
        <w:t>груженность. Представители муниципалитета объяснили общественникам необходимые условия, механизмы уч</w:t>
      </w:r>
      <w:r>
        <w:t>а</w:t>
      </w:r>
      <w:r>
        <w:t xml:space="preserve">стия в краевых и федеральных программах </w:t>
      </w:r>
      <w:proofErr w:type="spellStart"/>
      <w:r>
        <w:t>софинансир</w:t>
      </w:r>
      <w:r>
        <w:t>о</w:t>
      </w:r>
      <w:r>
        <w:t>вания</w:t>
      </w:r>
      <w:proofErr w:type="spellEnd"/>
      <w:r>
        <w:t xml:space="preserve">, </w:t>
      </w:r>
      <w:proofErr w:type="spellStart"/>
      <w:r>
        <w:t>грантовых</w:t>
      </w:r>
      <w:proofErr w:type="spellEnd"/>
      <w:r>
        <w:t xml:space="preserve"> конкурсах, которые помогут осущес</w:t>
      </w:r>
      <w:r>
        <w:t>т</w:t>
      </w:r>
      <w:r>
        <w:t>вить проекты по созданию доступных всем спортивных площадок. Чиновники предложили активистам консул</w:t>
      </w:r>
      <w:r>
        <w:t>ь</w:t>
      </w:r>
      <w:r>
        <w:t xml:space="preserve">тативную, юридическую и другую помощь в реализации их предложений. А.Климов отметил, что у людей нет опыта и практики воплощения в жизнь своих инициатив. Это проблема всей страны. По его мнению, задача власти заключается в том, чтобы </w:t>
      </w:r>
      <w:r w:rsidR="00041FA2">
        <w:t>«</w:t>
      </w:r>
      <w:r>
        <w:t>разбудить</w:t>
      </w:r>
      <w:r w:rsidR="00041FA2">
        <w:t>»</w:t>
      </w:r>
      <w:r>
        <w:t xml:space="preserve"> людей, научить их работать в правовом поле, выявить активные рабочие группы, которые от лица горожан готовы выполнять о</w:t>
      </w:r>
      <w:r>
        <w:t>п</w:t>
      </w:r>
      <w:r>
        <w:t>ределенную организаторскую работу. Администрация города, в свою очередь, готова к открытому диалогу с гражданами. А.Климов также рассказал о том, что в Ко</w:t>
      </w:r>
      <w:r>
        <w:t>м</w:t>
      </w:r>
      <w:r>
        <w:t>сомольске принята и работает своя муниципальная пр</w:t>
      </w:r>
      <w:r>
        <w:t>о</w:t>
      </w:r>
      <w:r>
        <w:t>грамма по поддержке гражданских инициатив. Кроме т</w:t>
      </w:r>
      <w:r>
        <w:t>о</w:t>
      </w:r>
      <w:r>
        <w:t>го, он подчеркнул, что только вместе с горожанами, во</w:t>
      </w:r>
      <w:r>
        <w:t>з</w:t>
      </w:r>
      <w:r>
        <w:t xml:space="preserve">можно достижение больших успехов в работе не только по строительству спортивных площадок, благоустройству города, но и в других вопросах. Логическим завершением </w:t>
      </w:r>
      <w:r w:rsidR="00041FA2">
        <w:t>«</w:t>
      </w:r>
      <w:r>
        <w:t>круглого стола</w:t>
      </w:r>
      <w:r w:rsidR="00041FA2">
        <w:t>»</w:t>
      </w:r>
      <w:r>
        <w:t xml:space="preserve"> стало принятие решения о создании с</w:t>
      </w:r>
      <w:r>
        <w:t>о</w:t>
      </w:r>
      <w:r>
        <w:t>вместной рабочей группы по дальнейшей проработке в</w:t>
      </w:r>
      <w:r>
        <w:t>о</w:t>
      </w:r>
      <w:r>
        <w:t>проса строительства и реконструкции спортивных площ</w:t>
      </w:r>
      <w:r>
        <w:t>а</w:t>
      </w:r>
      <w:r>
        <w:t>док шаговой доступности в городе юности.</w:t>
      </w:r>
    </w:p>
    <w:p w:rsidR="007B2F73" w:rsidRDefault="007B2F73" w:rsidP="007B2F73">
      <w:pPr>
        <w:pStyle w:val="aa"/>
      </w:pPr>
      <w:bookmarkStart w:id="84" w:name="_Toc418006198"/>
      <w:r>
        <w:t xml:space="preserve">— </w:t>
      </w:r>
      <w:r w:rsidR="004443CA">
        <w:t>Мэр города</w:t>
      </w:r>
      <w:r>
        <w:t>: сложный период в экономике да</w:t>
      </w:r>
      <w:r w:rsidR="00DC7CE4">
        <w:t>е</w:t>
      </w:r>
      <w:r>
        <w:t>т во</w:t>
      </w:r>
      <w:r>
        <w:t>з</w:t>
      </w:r>
      <w:r>
        <w:t>можность по-новому посмотреть на слабые места г</w:t>
      </w:r>
      <w:r>
        <w:t>о</w:t>
      </w:r>
      <w:r>
        <w:t>родского хозяйства и принять меры по повышению э</w:t>
      </w:r>
      <w:r>
        <w:t>ф</w:t>
      </w:r>
      <w:r>
        <w:t>фективности муниципального управления</w:t>
      </w:r>
      <w:bookmarkEnd w:id="84"/>
    </w:p>
    <w:p w:rsidR="007B2F73" w:rsidRDefault="007B2F73" w:rsidP="007B2F73">
      <w:pPr>
        <w:pStyle w:val="ab"/>
      </w:pPr>
      <w:r>
        <w:t>В конце минувшей недели в администрации Комсомол</w:t>
      </w:r>
      <w:r>
        <w:t>ь</w:t>
      </w:r>
      <w:r>
        <w:t>ска-на-Амуре под председательством главы города Ан</w:t>
      </w:r>
      <w:r>
        <w:t>д</w:t>
      </w:r>
      <w:r>
        <w:t>рея Климова прошло очередное заседание комиссии по обеспечению стабильного социально-экономического положения. Члены комиссии рассмотрели ход реализации муниципального плана по обеспечению стабильности в экономике и социальной сфере города Юности, проанал</w:t>
      </w:r>
      <w:r>
        <w:t>и</w:t>
      </w:r>
      <w:r>
        <w:t>зировали положение дел в городском хозяйстве, рассмо</w:t>
      </w:r>
      <w:r>
        <w:t>т</w:t>
      </w:r>
      <w:r>
        <w:t>рели меры по сбалансированности бюджета. На заседании отмечалось, что за первые месяцы 2015 года сформиров</w:t>
      </w:r>
      <w:r>
        <w:t>а</w:t>
      </w:r>
      <w:r>
        <w:t>лась тенденция снижения экономической активности на ряде предприятий города. В результате уменьшаются п</w:t>
      </w:r>
      <w:r>
        <w:t>о</w:t>
      </w:r>
      <w:r>
        <w:t>ступления доходов в городскую казну. Такая ситуация влеч</w:t>
      </w:r>
      <w:r w:rsidR="00DC7CE4">
        <w:t>е</w:t>
      </w:r>
      <w:r>
        <w:t>т за собой необходимость принятия ж</w:t>
      </w:r>
      <w:r w:rsidR="00DC7CE4">
        <w:t>е</w:t>
      </w:r>
      <w:r>
        <w:t>стких, но н</w:t>
      </w:r>
      <w:r>
        <w:t>е</w:t>
      </w:r>
      <w:r>
        <w:t>обходимых мер, направленных на обеспечение сбаланс</w:t>
      </w:r>
      <w:r>
        <w:t>и</w:t>
      </w:r>
      <w:r>
        <w:t>рованности муниципального бюджета. Эти мероприятия идут в двух направлениях: обеспечение наполняемости бюджета и оптимизация его расходных статей. В рамках первого направления отраслевыми органами администр</w:t>
      </w:r>
      <w:r>
        <w:t>а</w:t>
      </w:r>
      <w:r>
        <w:t>ции проводится работа по взиманию недоимок в бюджет. За 1 квартал идущего года проведено 21 заседание раб</w:t>
      </w:r>
      <w:r>
        <w:t>о</w:t>
      </w:r>
      <w:r>
        <w:t>чих групп по разным сферам деятельности, на которых были рассмотрены дела 98 должников. В бюджет взыск</w:t>
      </w:r>
      <w:r>
        <w:t>а</w:t>
      </w:r>
      <w:r>
        <w:lastRenderedPageBreak/>
        <w:t>но более 7 млн руб. Оптимизация расходов коснулась, в первую очередь, сферы строительства и ЖКХ. Затронут эти шаги и социальную сферу. За три месяца года объ</w:t>
      </w:r>
      <w:r w:rsidR="00DC7CE4">
        <w:t>е</w:t>
      </w:r>
      <w:r>
        <w:t>м сокращений составил около 174 млн руб. При этом на заседании комиссии глава Комсомольска ещ</w:t>
      </w:r>
      <w:r w:rsidR="00DC7CE4">
        <w:t>е</w:t>
      </w:r>
      <w:r>
        <w:t xml:space="preserve"> раз по</w:t>
      </w:r>
      <w:r>
        <w:t>д</w:t>
      </w:r>
      <w:r>
        <w:t>черкнул, что сокращения не должны проводиться безду</w:t>
      </w:r>
      <w:r>
        <w:t>м</w:t>
      </w:r>
      <w:r>
        <w:t>но. Этот процесс не должен затрагивать статьи, связанные с жизнеобеспечением города и выполнением муницип</w:t>
      </w:r>
      <w:r>
        <w:t>а</w:t>
      </w:r>
      <w:r>
        <w:t>литетом своих социальных обязательств. Кроме этого, необходимо обеспечить безусловный ввод в эксплуат</w:t>
      </w:r>
      <w:r>
        <w:t>а</w:t>
      </w:r>
      <w:r>
        <w:t>цию строительных объектов, находящихся в высокой ст</w:t>
      </w:r>
      <w:r>
        <w:t>е</w:t>
      </w:r>
      <w:r>
        <w:t>пени готовности. Также А.Климов обратил внимание св</w:t>
      </w:r>
      <w:r>
        <w:t>о</w:t>
      </w:r>
      <w:r>
        <w:t>их подчин</w:t>
      </w:r>
      <w:r w:rsidR="00DC7CE4">
        <w:t>е</w:t>
      </w:r>
      <w:r>
        <w:t>нных, что стабилизацию бюджета нельзя св</w:t>
      </w:r>
      <w:r>
        <w:t>о</w:t>
      </w:r>
      <w:r>
        <w:t>дить только к его сокращениям. Необходимо разрабат</w:t>
      </w:r>
      <w:r>
        <w:t>ы</w:t>
      </w:r>
      <w:r>
        <w:t>вать меры по повышению эффективности использования муниципального имущества, уменьшению неформальной занятости населения, повышению эффективности упра</w:t>
      </w:r>
      <w:r>
        <w:t>в</w:t>
      </w:r>
      <w:r>
        <w:t>ления муниципальными предприятиями и организациями, а также повышению эффективности закупок на бюдже</w:t>
      </w:r>
      <w:r>
        <w:t>т</w:t>
      </w:r>
      <w:r>
        <w:t>ные средства товаров и услуг. По мнению градоначальн</w:t>
      </w:r>
      <w:r>
        <w:t>и</w:t>
      </w:r>
      <w:r>
        <w:t>ка, сложный период в экономике страны и города да</w:t>
      </w:r>
      <w:r w:rsidR="00DC7CE4">
        <w:t>е</w:t>
      </w:r>
      <w:r>
        <w:t>т возможность по-новому посмотреть на слабые места г</w:t>
      </w:r>
      <w:r>
        <w:t>о</w:t>
      </w:r>
      <w:r>
        <w:t>родского хозяйства, и принять меры по повышению э</w:t>
      </w:r>
      <w:r>
        <w:t>ф</w:t>
      </w:r>
      <w:r>
        <w:t xml:space="preserve">фективности муниципального управления. А это </w:t>
      </w:r>
      <w:r w:rsidR="00DE0F33">
        <w:t>—</w:t>
      </w:r>
      <w:r>
        <w:t xml:space="preserve"> шанс для дальнейшего развития.</w:t>
      </w:r>
    </w:p>
    <w:p w:rsidR="006602BF" w:rsidRDefault="006602BF" w:rsidP="006602BF">
      <w:pPr>
        <w:pStyle w:val="aa"/>
      </w:pPr>
      <w:bookmarkStart w:id="85" w:name="_Toc418006199"/>
      <w:r>
        <w:t xml:space="preserve">— </w:t>
      </w:r>
      <w:r w:rsidR="00F455ED">
        <w:t>Комсомольск-на-Амуре</w:t>
      </w:r>
      <w:r>
        <w:t xml:space="preserve"> и Евпатория подписали план совместных мероприятий по развитию межмуниципал</w:t>
      </w:r>
      <w:r>
        <w:t>ь</w:t>
      </w:r>
      <w:r>
        <w:t>ного сотрудничества</w:t>
      </w:r>
      <w:bookmarkEnd w:id="85"/>
    </w:p>
    <w:p w:rsidR="006602BF" w:rsidRDefault="006602BF" w:rsidP="006602BF">
      <w:pPr>
        <w:pStyle w:val="ab"/>
      </w:pPr>
      <w:r>
        <w:t>Комсомольск-на-Амуре и Евпатория, в рамках соглаш</w:t>
      </w:r>
      <w:r>
        <w:t>е</w:t>
      </w:r>
      <w:r>
        <w:t>ния об установлении межмуниципальных отношений, заключенного в декабре 2014 года, подписали план с</w:t>
      </w:r>
      <w:r>
        <w:t>о</w:t>
      </w:r>
      <w:r>
        <w:t>вместных мероприятий. Документ, скрепленный подп</w:t>
      </w:r>
      <w:r>
        <w:t>и</w:t>
      </w:r>
      <w:r>
        <w:t xml:space="preserve">сями главы Комсомольска-на-Амуре Андрея Климова и председателя городского совета Евпатории Олеси </w:t>
      </w:r>
      <w:proofErr w:type="spellStart"/>
      <w:r>
        <w:t>Хар</w:t>
      </w:r>
      <w:r>
        <w:t>и</w:t>
      </w:r>
      <w:r>
        <w:t>тоненко</w:t>
      </w:r>
      <w:proofErr w:type="spellEnd"/>
      <w:r>
        <w:t>, направлен на развитие сотрудничества между городами и включает в себя более 20 пунктов. Разраб</w:t>
      </w:r>
      <w:r>
        <w:t>о</w:t>
      </w:r>
      <w:r>
        <w:t>танные мероприятия касаются самых разных сфер де</w:t>
      </w:r>
      <w:r>
        <w:t>я</w:t>
      </w:r>
      <w:r>
        <w:t xml:space="preserve">тельности муниципалитетов. В плане </w:t>
      </w:r>
      <w:r w:rsidR="00DE0F33">
        <w:t>—</w:t>
      </w:r>
      <w:r>
        <w:t xml:space="preserve"> проработка в</w:t>
      </w:r>
      <w:r>
        <w:t>о</w:t>
      </w:r>
      <w:r>
        <w:t>просов о прохождении студентами Амурского гуманита</w:t>
      </w:r>
      <w:r>
        <w:t>р</w:t>
      </w:r>
      <w:r>
        <w:t xml:space="preserve">но-педагогического университета Комсомольска полевых практик в Крыму, и об участии воспитанников Клуба юных моряков </w:t>
      </w:r>
      <w:r w:rsidR="00041FA2">
        <w:t>«</w:t>
      </w:r>
      <w:r>
        <w:t>Алые паруса</w:t>
      </w:r>
      <w:r w:rsidR="00041FA2">
        <w:t>»</w:t>
      </w:r>
      <w:r>
        <w:t xml:space="preserve"> в совместных шлюпочных походах по памятным местам полуострова Крым. В июне Евпаторийская художественная школа и централизова</w:t>
      </w:r>
      <w:r>
        <w:t>н</w:t>
      </w:r>
      <w:r>
        <w:t xml:space="preserve">ная библиотека им.Н.Островского планируют провести телемост </w:t>
      </w:r>
      <w:r w:rsidR="00041FA2">
        <w:t>«</w:t>
      </w:r>
      <w:r>
        <w:t>Будем знакомы</w:t>
      </w:r>
      <w:r w:rsidR="00041FA2">
        <w:t>»</w:t>
      </w:r>
      <w:r>
        <w:t>. В течение года музеи и би</w:t>
      </w:r>
      <w:r>
        <w:t>б</w:t>
      </w:r>
      <w:r>
        <w:t xml:space="preserve">лиотеки двух городов готовы организовать целый ряд виртуальных выставок и </w:t>
      </w:r>
      <w:proofErr w:type="spellStart"/>
      <w:r>
        <w:t>скайп-конференций</w:t>
      </w:r>
      <w:proofErr w:type="spellEnd"/>
      <w:r>
        <w:t>. Предпол</w:t>
      </w:r>
      <w:r>
        <w:t>а</w:t>
      </w:r>
      <w:r>
        <w:t>гается активное взаимодействие между городами в тур</w:t>
      </w:r>
      <w:r>
        <w:t>и</w:t>
      </w:r>
      <w:r>
        <w:t>стической и информационной сферах: обмен пресс-релизами, создание туристско-информационных центров, развитие взаимодействия ведущих туроператоров гор</w:t>
      </w:r>
      <w:r>
        <w:t>о</w:t>
      </w:r>
      <w:r>
        <w:t>дов. Совместный план не ограничивается только культу</w:t>
      </w:r>
      <w:r>
        <w:t>р</w:t>
      </w:r>
      <w:r>
        <w:t>ными, туристическими, спортивными мероприятиями, также планируется развитие взаимодействия по развитию товарооборота между промышленными предприятиями, реализации совместных инновационных проектов, обмен опытом в сфере привлечения частных инвестиций в эк</w:t>
      </w:r>
      <w:r>
        <w:t>о</w:t>
      </w:r>
      <w:r>
        <w:t xml:space="preserve">номику городов, в области поддержки малого и среднего предпринимательства. Ну а первый шаг в реализации плана уже сделан. Футбольный клуб </w:t>
      </w:r>
      <w:r w:rsidR="00041FA2">
        <w:t>«</w:t>
      </w:r>
      <w:r>
        <w:t>Смена</w:t>
      </w:r>
      <w:r w:rsidR="00041FA2">
        <w:t>»</w:t>
      </w:r>
      <w:r>
        <w:t xml:space="preserve"> из Комс</w:t>
      </w:r>
      <w:r>
        <w:t>о</w:t>
      </w:r>
      <w:r>
        <w:t>мольска-на-Амуре, который играет во второй лиге ро</w:t>
      </w:r>
      <w:r>
        <w:t>с</w:t>
      </w:r>
      <w:r>
        <w:t>сийского чемпионата, с 1 апреля находится на учебно-тренировочном сборе в городе Евпатория.</w:t>
      </w:r>
    </w:p>
    <w:p w:rsidR="00976468" w:rsidRDefault="00976468">
      <w:pPr>
        <w:pStyle w:val="af1"/>
      </w:pPr>
      <w:bookmarkStart w:id="86" w:name="_Toc418006200"/>
      <w:r>
        <w:lastRenderedPageBreak/>
        <w:t>Хабаровск</w:t>
      </w:r>
      <w:bookmarkEnd w:id="82"/>
      <w:bookmarkEnd w:id="86"/>
    </w:p>
    <w:p w:rsidR="00B82022" w:rsidRDefault="00B82022" w:rsidP="00B82022">
      <w:pPr>
        <w:pStyle w:val="aa"/>
      </w:pPr>
      <w:bookmarkStart w:id="87" w:name="_Toc418006201"/>
      <w:bookmarkStart w:id="88" w:name="habar"/>
      <w:r>
        <w:t>— Председатель</w:t>
      </w:r>
      <w:r w:rsidR="002B5280">
        <w:t xml:space="preserve"> городской Думы Сергей Савков: о</w:t>
      </w:r>
      <w:r>
        <w:t>тмена прямых выборов показывает недоверие к населению</w:t>
      </w:r>
      <w:bookmarkEnd w:id="87"/>
    </w:p>
    <w:bookmarkEnd w:id="88"/>
    <w:p w:rsidR="00B82022" w:rsidRDefault="00B82022" w:rsidP="00B82022">
      <w:pPr>
        <w:pStyle w:val="ab"/>
      </w:pPr>
      <w:r>
        <w:t>Если мы не доверяем местному населению выбирать д</w:t>
      </w:r>
      <w:r>
        <w:t>е</w:t>
      </w:r>
      <w:r>
        <w:t>путатов и глав, то зачем нам тогда местное самоуправл</w:t>
      </w:r>
      <w:r>
        <w:t>е</w:t>
      </w:r>
      <w:r>
        <w:t>ние, задался вопросом председатель городской думы Х</w:t>
      </w:r>
      <w:r>
        <w:t>а</w:t>
      </w:r>
      <w:r>
        <w:t>баровска Сергей Савков. У МСУ есть выборная власть, которую народ может избрать, может не избрать, а каким образом это делать, распоряжаться этим правом, объясн</w:t>
      </w:r>
      <w:r>
        <w:t>я</w:t>
      </w:r>
      <w:r>
        <w:t xml:space="preserve">ет Конституция, об этом чиновник сообщил на пресс-конференции по итогам работы Гордумы в 2014 году. </w:t>
      </w:r>
      <w:r w:rsidR="00041FA2">
        <w:t>«</w:t>
      </w:r>
      <w:r>
        <w:t xml:space="preserve">В такой выборной системе есть элемент субъективизма: </w:t>
      </w:r>
      <w:proofErr w:type="gramStart"/>
      <w:r>
        <w:t>хочу</w:t>
      </w:r>
      <w:proofErr w:type="gramEnd"/>
      <w:r>
        <w:t xml:space="preserve"> нажму на кнопку, хочу не нажму. Во взаимоотнош</w:t>
      </w:r>
      <w:r>
        <w:t>е</w:t>
      </w:r>
      <w:r>
        <w:t>ниях субъекта и муниципалитета должно быть взаим</w:t>
      </w:r>
      <w:r>
        <w:t>о</w:t>
      </w:r>
      <w:r>
        <w:t xml:space="preserve">действие и договор, </w:t>
      </w:r>
      <w:r w:rsidR="00DE0F33">
        <w:t>—</w:t>
      </w:r>
      <w:r>
        <w:t xml:space="preserve"> сообщил С.Савков. </w:t>
      </w:r>
      <w:r w:rsidR="00DE0F33">
        <w:t>—</w:t>
      </w:r>
      <w:r>
        <w:t xml:space="preserve"> Устав гор</w:t>
      </w:r>
      <w:r>
        <w:t>о</w:t>
      </w:r>
      <w:r>
        <w:t>да Хабаровска до 2019 года предписывает работать в в</w:t>
      </w:r>
      <w:r>
        <w:t>ы</w:t>
      </w:r>
      <w:r>
        <w:t xml:space="preserve">борном формате. Но есть и Законодательная </w:t>
      </w:r>
      <w:proofErr w:type="gramStart"/>
      <w:r>
        <w:t>дума</w:t>
      </w:r>
      <w:proofErr w:type="gramEnd"/>
      <w:r>
        <w:t xml:space="preserve"> которая может внести свои изменения в проект закона и испо</w:t>
      </w:r>
      <w:r>
        <w:t>л</w:t>
      </w:r>
      <w:r>
        <w:t>нять его предстоит представительному органу через р</w:t>
      </w:r>
      <w:r>
        <w:t>е</w:t>
      </w:r>
      <w:r>
        <w:t>ферендумы, через большие дискуссии. Я считаю, пока вертикаль правительства Хабаровского края, т.е. субъе</w:t>
      </w:r>
      <w:r>
        <w:t>к</w:t>
      </w:r>
      <w:r>
        <w:t>та, и муниципалитета достаточно серьезно взаимодейс</w:t>
      </w:r>
      <w:r>
        <w:t>т</w:t>
      </w:r>
      <w:r>
        <w:t xml:space="preserve">вует и достигает результатов. Поэтому для пересмотра этих отношений просто нет основы. Не вижу смысла все </w:t>
      </w:r>
      <w:proofErr w:type="gramStart"/>
      <w:r>
        <w:t>менять</w:t>
      </w:r>
      <w:proofErr w:type="gramEnd"/>
      <w:r>
        <w:t xml:space="preserve"> если и так все работает</w:t>
      </w:r>
      <w:r w:rsidR="00041FA2">
        <w:t>»</w:t>
      </w:r>
      <w:r>
        <w:t>. Законопроект, готов</w:t>
      </w:r>
      <w:r>
        <w:t>я</w:t>
      </w:r>
      <w:r>
        <w:t>щийся к рассмотрению в Законодательной думе Хабаро</w:t>
      </w:r>
      <w:r>
        <w:t>в</w:t>
      </w:r>
      <w:r>
        <w:t>ского края, может привести к упразднению муниципал</w:t>
      </w:r>
      <w:r>
        <w:t>ь</w:t>
      </w:r>
      <w:r>
        <w:t>ных выборов в его районах. Согласно проекту закона, помимо выборов населением, появится также вариант назначения главы района специально учрежденной для этого комиссией. Данные изменения уже вызывают оп</w:t>
      </w:r>
      <w:r>
        <w:t>а</w:t>
      </w:r>
      <w:r>
        <w:t>сения, что возможность народного голосования фактич</w:t>
      </w:r>
      <w:r>
        <w:t>е</w:t>
      </w:r>
      <w:r>
        <w:t xml:space="preserve">ски останется только на бумаге, а на деле главу будут просто назначать </w:t>
      </w:r>
      <w:r w:rsidR="00041FA2">
        <w:t>«</w:t>
      </w:r>
      <w:r>
        <w:t>сверху</w:t>
      </w:r>
      <w:r w:rsidR="00041FA2">
        <w:t>»</w:t>
      </w:r>
      <w:r>
        <w:t xml:space="preserve">. Вероятно, если закон будет принят, это станет первым шагом к переходу системы управления в крае на институт </w:t>
      </w:r>
      <w:proofErr w:type="spellStart"/>
      <w:r>
        <w:t>сити-менеджмента</w:t>
      </w:r>
      <w:proofErr w:type="spellEnd"/>
      <w:r>
        <w:t xml:space="preserve"> и пра</w:t>
      </w:r>
      <w:r>
        <w:t>к</w:t>
      </w:r>
      <w:r>
        <w:t>тическому упразднению прямого голосования.</w:t>
      </w:r>
    </w:p>
    <w:p w:rsidR="00CA6D8C" w:rsidRDefault="00CA6D8C" w:rsidP="00CA6D8C">
      <w:pPr>
        <w:pStyle w:val="aa"/>
      </w:pPr>
      <w:bookmarkStart w:id="89" w:name="_Toc418006202"/>
      <w:r>
        <w:t>— В конце нынешнего года в муниципалитете исчезнет очередь в детские сады для детей с двух лет</w:t>
      </w:r>
      <w:bookmarkEnd w:id="89"/>
    </w:p>
    <w:p w:rsidR="00CA6D8C" w:rsidRDefault="00CA6D8C" w:rsidP="00CA6D8C">
      <w:pPr>
        <w:pStyle w:val="ab"/>
      </w:pPr>
      <w:r>
        <w:t>Об этом мэр города Александр Соколов рассказал во вр</w:t>
      </w:r>
      <w:r>
        <w:t>е</w:t>
      </w:r>
      <w:r>
        <w:t xml:space="preserve">мя очередного объезда. Он побывал на строительных площадках трех дошкольных учреждений в </w:t>
      </w:r>
      <w:proofErr w:type="spellStart"/>
      <w:r>
        <w:t>Волочаевском</w:t>
      </w:r>
      <w:proofErr w:type="spellEnd"/>
      <w:r>
        <w:t xml:space="preserve"> городке, в микрорайонах </w:t>
      </w:r>
      <w:r w:rsidR="00041FA2">
        <w:t>«</w:t>
      </w:r>
      <w:r>
        <w:t>Строитель</w:t>
      </w:r>
      <w:r w:rsidR="00041FA2">
        <w:t>»</w:t>
      </w:r>
      <w:r>
        <w:t xml:space="preserve"> и </w:t>
      </w:r>
      <w:r w:rsidR="00041FA2">
        <w:t>«</w:t>
      </w:r>
      <w:r>
        <w:t>Южный парк</w:t>
      </w:r>
      <w:r w:rsidR="00041FA2">
        <w:t>»</w:t>
      </w:r>
      <w:r>
        <w:t xml:space="preserve">. Они строятся на условиях </w:t>
      </w:r>
      <w:proofErr w:type="spellStart"/>
      <w:r>
        <w:t>софинансирования</w:t>
      </w:r>
      <w:proofErr w:type="spellEnd"/>
      <w:r>
        <w:t xml:space="preserve"> с прав</w:t>
      </w:r>
      <w:r>
        <w:t>и</w:t>
      </w:r>
      <w:r>
        <w:t>тельством Хабаровского края. Пока здесь идет обустро</w:t>
      </w:r>
      <w:r>
        <w:t>й</w:t>
      </w:r>
      <w:r>
        <w:t>ство фундамента, однако в декабре нынешнего года род</w:t>
      </w:r>
      <w:r>
        <w:t>и</w:t>
      </w:r>
      <w:r>
        <w:t>тели из окрестных домов смогут привести сюда детей. А.Соколов посоветовал строителям слегка изменить пр</w:t>
      </w:r>
      <w:r>
        <w:t>о</w:t>
      </w:r>
      <w:r>
        <w:t xml:space="preserve">ектное решение детского сада в микрорайоне </w:t>
      </w:r>
      <w:r w:rsidR="00041FA2">
        <w:t>«</w:t>
      </w:r>
      <w:r>
        <w:t>Южный парк</w:t>
      </w:r>
      <w:r w:rsidR="00041FA2">
        <w:t>»</w:t>
      </w:r>
      <w:r>
        <w:t>. Японский фасад не вписывается в общую гамму зданий, построенных из кирпича, к тому же он значител</w:t>
      </w:r>
      <w:r>
        <w:t>ь</w:t>
      </w:r>
      <w:r>
        <w:t xml:space="preserve">но дороже в монтаже и его сложнее эксплуатировать. Микрорайон </w:t>
      </w:r>
      <w:r w:rsidR="00041FA2">
        <w:t>«</w:t>
      </w:r>
      <w:r>
        <w:t>Южный парк</w:t>
      </w:r>
      <w:r w:rsidR="00041FA2">
        <w:t>»</w:t>
      </w:r>
      <w:r>
        <w:t xml:space="preserve"> начали строить совсем н</w:t>
      </w:r>
      <w:r>
        <w:t>е</w:t>
      </w:r>
      <w:r>
        <w:t xml:space="preserve">давно и в ближайший месяц здесь должны сдать еще один дом. </w:t>
      </w:r>
      <w:r w:rsidR="00041FA2">
        <w:t>«</w:t>
      </w:r>
      <w:r>
        <w:t>Микрорайон большой получается. Здесь будут все услуги, баня, дороги, благоустройство необходимо сд</w:t>
      </w:r>
      <w:r>
        <w:t>е</w:t>
      </w:r>
      <w:r>
        <w:t xml:space="preserve">лать по высшему разряду. Чтобы все строители равнялись и говорили, что вот так нужно строить </w:t>
      </w:r>
      <w:r w:rsidR="00DE0F33">
        <w:t>—</w:t>
      </w:r>
      <w:r>
        <w:t xml:space="preserve"> комплексно! Микрорайон еще не закончен, а детский сад уже будет стоять</w:t>
      </w:r>
      <w:r w:rsidR="00041FA2">
        <w:t>»</w:t>
      </w:r>
      <w:r>
        <w:t xml:space="preserve">, </w:t>
      </w:r>
      <w:r w:rsidR="00DE0F33">
        <w:t>—</w:t>
      </w:r>
      <w:r>
        <w:t xml:space="preserve"> заявил мэр. В трех детских садах, которые к концу нынешнего года будут сданы в эксплуатацию, по</w:t>
      </w:r>
      <w:r>
        <w:t>я</w:t>
      </w:r>
      <w:r>
        <w:t xml:space="preserve">вится дополнительно 630 мест. Кроме того, еще около 600 мест предоставят маленьким </w:t>
      </w:r>
      <w:proofErr w:type="spellStart"/>
      <w:r>
        <w:t>хабаровчанам</w:t>
      </w:r>
      <w:proofErr w:type="spellEnd"/>
      <w:r>
        <w:t xml:space="preserve"> частные де</w:t>
      </w:r>
      <w:r>
        <w:t>т</w:t>
      </w:r>
      <w:r>
        <w:t xml:space="preserve">ские сады. Это позволит решить проблему с очередью в </w:t>
      </w:r>
      <w:r>
        <w:lastRenderedPageBreak/>
        <w:t>детские сады. Хотя уже сейчас, по словам мэра, в ряде детских садов города есть свободные места для малышей.</w:t>
      </w:r>
    </w:p>
    <w:p w:rsidR="003512CF" w:rsidRDefault="003512CF" w:rsidP="003512CF">
      <w:pPr>
        <w:pStyle w:val="aa"/>
      </w:pPr>
      <w:bookmarkStart w:id="90" w:name="_Toc418006203"/>
      <w:r>
        <w:t>— О создании доступной среды на объектах жилого фонда шла речь на заседании совета по делам инвалидов в администрации</w:t>
      </w:r>
      <w:bookmarkEnd w:id="90"/>
    </w:p>
    <w:p w:rsidR="003512CF" w:rsidRDefault="003512CF" w:rsidP="003512CF">
      <w:pPr>
        <w:pStyle w:val="ab"/>
      </w:pPr>
      <w:r>
        <w:t>Представители общественных организаций, специалисты управления социальной защиты и сферы ЖКХ обсудили существующие проблемы и возможности их решения. Как рассказал начальник отдела управления ЖКХ мэрии В</w:t>
      </w:r>
      <w:r>
        <w:t>и</w:t>
      </w:r>
      <w:r>
        <w:t>талий Федоров, управляющие организации выполняют работы по устройству пандусов и поручней в многоква</w:t>
      </w:r>
      <w:r>
        <w:t>р</w:t>
      </w:r>
      <w:r>
        <w:t>тирных домах за счет средств собственников помещений этих домов. На сегодняшний день существует проблема по устройству пандусов в домах на лестничных клетках, в местах общего пользования. Согласно нормам технич</w:t>
      </w:r>
      <w:r>
        <w:t>е</w:t>
      </w:r>
      <w:r>
        <w:t>ской эксплуатации жилищного фонда, установка панд</w:t>
      </w:r>
      <w:r>
        <w:t>у</w:t>
      </w:r>
      <w:r>
        <w:t>сов не входит в перечень услуг по содержанию МКД, и управляющие организации не вправе расходовать дене</w:t>
      </w:r>
      <w:r>
        <w:t>ж</w:t>
      </w:r>
      <w:r>
        <w:t>ные средства для установки оборудования, необходимого для жильцов только одной квартиры. Это возможно тол</w:t>
      </w:r>
      <w:r>
        <w:t>ь</w:t>
      </w:r>
      <w:r>
        <w:t>ко при согласии 2/3 числа собственников на основании протокола их общего собрания. Управление ЖКХ города рекомендует управляющим компаниям решать такие пр</w:t>
      </w:r>
      <w:r>
        <w:t>о</w:t>
      </w:r>
      <w:r>
        <w:t>блемы в пользу инвалидов, если это позволяют условия. В 2013 году на устройство 13 пандусов и 134 поручней в городе было потрачено 570 тыс. руб., в 2014 году на ус</w:t>
      </w:r>
      <w:r>
        <w:t>т</w:t>
      </w:r>
      <w:r>
        <w:t xml:space="preserve">ройство 10 пандусов и установку 92 поручней </w:t>
      </w:r>
      <w:r w:rsidR="00DE0F33">
        <w:t>—</w:t>
      </w:r>
      <w:r>
        <w:t xml:space="preserve"> 490 тыс. руб. О том, как эти проблемы решаются на деле, расск</w:t>
      </w:r>
      <w:r>
        <w:t>а</w:t>
      </w:r>
      <w:r>
        <w:t xml:space="preserve">зал приглашенный на заседание директор управляющее компании </w:t>
      </w:r>
      <w:r w:rsidR="00041FA2">
        <w:t>«</w:t>
      </w:r>
      <w:r>
        <w:t>ДВ Союз</w:t>
      </w:r>
      <w:r w:rsidR="00041FA2">
        <w:t>»</w:t>
      </w:r>
      <w:r>
        <w:t xml:space="preserve"> Олег </w:t>
      </w:r>
      <w:proofErr w:type="spellStart"/>
      <w:r>
        <w:t>Авакян</w:t>
      </w:r>
      <w:proofErr w:type="spellEnd"/>
      <w:r>
        <w:t xml:space="preserve">. </w:t>
      </w:r>
      <w:proofErr w:type="gramStart"/>
      <w:r>
        <w:t>Начиная с 2012 года на обслуживаемом этой компанией жилом фонде было установлено</w:t>
      </w:r>
      <w:proofErr w:type="gramEnd"/>
      <w:r>
        <w:t xml:space="preserve"> 22 пандуса и 171 подъезд оборудован пору</w:t>
      </w:r>
      <w:r>
        <w:t>ч</w:t>
      </w:r>
      <w:r>
        <w:t xml:space="preserve">нями, в последнее время </w:t>
      </w:r>
      <w:r w:rsidR="00041FA2">
        <w:t>«</w:t>
      </w:r>
      <w:r>
        <w:t>ДВ Союз</w:t>
      </w:r>
      <w:r w:rsidR="00041FA2">
        <w:t>»</w:t>
      </w:r>
      <w:r>
        <w:t xml:space="preserve"> внедряет новшество </w:t>
      </w:r>
      <w:r w:rsidR="00DE0F33">
        <w:t>—</w:t>
      </w:r>
      <w:r>
        <w:t xml:space="preserve"> откидные пандусы для ступеней первых этажей. Пре</w:t>
      </w:r>
      <w:r>
        <w:t>ж</w:t>
      </w:r>
      <w:r>
        <w:t>де чем установить оборудование для инвалидов, рассказал директор компании, приходится уговаривать людей. В основном, все жильцы идут навстречу. А если и бывают случаи сопротивления, то со временем все же удается достичь согласия. Он привел в пример случай, когда жильцы, прежде противившиеся установке пандуса, вп</w:t>
      </w:r>
      <w:r>
        <w:t>о</w:t>
      </w:r>
      <w:r>
        <w:t>следствии радовались, когда видели, что у инвалида-колясочника появилась возможность выезжать на прогу</w:t>
      </w:r>
      <w:r>
        <w:t>л</w:t>
      </w:r>
      <w:r>
        <w:t xml:space="preserve">ки. </w:t>
      </w:r>
      <w:r w:rsidR="00041FA2">
        <w:t>«</w:t>
      </w:r>
      <w:r>
        <w:t>Так что в этом есть и воспитательный момент</w:t>
      </w:r>
      <w:r w:rsidR="00041FA2">
        <w:t>»</w:t>
      </w:r>
      <w:r>
        <w:t xml:space="preserve">, </w:t>
      </w:r>
      <w:r w:rsidR="00DE0F33">
        <w:t>—</w:t>
      </w:r>
      <w:r>
        <w:t xml:space="preserve"> отметил </w:t>
      </w:r>
      <w:proofErr w:type="spellStart"/>
      <w:r>
        <w:t>О.Авакян</w:t>
      </w:r>
      <w:proofErr w:type="spellEnd"/>
      <w:r>
        <w:t xml:space="preserve">. Работа по созданию доступной среды во дворах и в домах продолжится и в 2015 году </w:t>
      </w:r>
      <w:r w:rsidR="00DE0F33">
        <w:t>—</w:t>
      </w:r>
      <w:r>
        <w:t xml:space="preserve"> и по просьбам инвалидов, и при реализации программ по бл</w:t>
      </w:r>
      <w:r>
        <w:t>а</w:t>
      </w:r>
      <w:r>
        <w:t>гоустройству дворовых территорий. А при строительстве новых домов это уже обязательное условие.</w:t>
      </w:r>
    </w:p>
    <w:p w:rsidR="0034572E" w:rsidRDefault="0034572E" w:rsidP="0034572E">
      <w:pPr>
        <w:pStyle w:val="aa"/>
      </w:pPr>
      <w:bookmarkStart w:id="91" w:name="_Toc418006204"/>
      <w:r>
        <w:t>— Первые пассажирские автобусы, работающие на м</w:t>
      </w:r>
      <w:r>
        <w:t>е</w:t>
      </w:r>
      <w:r>
        <w:t>тане, вышли на дороги города</w:t>
      </w:r>
      <w:bookmarkEnd w:id="91"/>
    </w:p>
    <w:p w:rsidR="0034572E" w:rsidRDefault="0034572E" w:rsidP="0034572E">
      <w:pPr>
        <w:pStyle w:val="ab"/>
      </w:pPr>
      <w:r>
        <w:t xml:space="preserve">В дальневосточной столице их пока только 4, стоимость каждого </w:t>
      </w:r>
      <w:r w:rsidR="00DE0F33">
        <w:t>—</w:t>
      </w:r>
      <w:r>
        <w:t xml:space="preserve"> 3,5 млн руб. На эксперимент с альтернати</w:t>
      </w:r>
      <w:r>
        <w:t>в</w:t>
      </w:r>
      <w:r>
        <w:t>ным топливом решился один из индивидуальных пре</w:t>
      </w:r>
      <w:r>
        <w:t>д</w:t>
      </w:r>
      <w:r>
        <w:t xml:space="preserve">принимателей. Внешне эти автобусы </w:t>
      </w:r>
      <w:r w:rsidR="00041FA2">
        <w:t>«</w:t>
      </w:r>
      <w:proofErr w:type="spellStart"/>
      <w:r>
        <w:t>Daewoo</w:t>
      </w:r>
      <w:proofErr w:type="spellEnd"/>
      <w:r w:rsidR="00041FA2">
        <w:t>»</w:t>
      </w:r>
      <w:r>
        <w:t>, рассч</w:t>
      </w:r>
      <w:r>
        <w:t>и</w:t>
      </w:r>
      <w:r>
        <w:t>танные на перевозку 89 пассажиров, ничем не отличаются от своих дизельных собратьев, однако конструкция дв</w:t>
      </w:r>
      <w:r>
        <w:t>и</w:t>
      </w:r>
      <w:r>
        <w:t xml:space="preserve">гателя совершенно иная: вместо привычного бензобака установлены 8 баллонов со сжиженным метаном. Запаса топлива, содержащегося в них, хватает на 400-450 км. Южнокорейские производители гарантируют качество газомоторного оборудования. Главные достоинства этих автобусов </w:t>
      </w:r>
      <w:r w:rsidR="00DE0F33">
        <w:t>—</w:t>
      </w:r>
      <w:r>
        <w:t xml:space="preserve"> </w:t>
      </w:r>
      <w:proofErr w:type="spellStart"/>
      <w:r>
        <w:t>экологичность</w:t>
      </w:r>
      <w:proofErr w:type="spellEnd"/>
      <w:r>
        <w:t xml:space="preserve"> и экономичность: выбросы в атмосферу дают минимальное загрязнение, а стоимость метана в 3 раза ниже стоимости бензина и дизельного </w:t>
      </w:r>
      <w:r>
        <w:lastRenderedPageBreak/>
        <w:t>топлива. Благодаря этому приобретенные автобусы дол</w:t>
      </w:r>
      <w:r>
        <w:t>ж</w:t>
      </w:r>
      <w:r>
        <w:t>ны окупиться в течение 4-х лет. В ряде регионов России уже внедряются программы по газификации обществе</w:t>
      </w:r>
      <w:r>
        <w:t>н</w:t>
      </w:r>
      <w:r>
        <w:t xml:space="preserve">ного транспорта. Хабаровск </w:t>
      </w:r>
      <w:r w:rsidR="00DE0F33">
        <w:t>—</w:t>
      </w:r>
      <w:r>
        <w:t xml:space="preserve"> на очереди. Как рассказал директор МУП </w:t>
      </w:r>
      <w:r w:rsidR="00041FA2">
        <w:t>«</w:t>
      </w:r>
      <w:r>
        <w:t>ХПАТП-1</w:t>
      </w:r>
      <w:r w:rsidR="00041FA2">
        <w:t>»</w:t>
      </w:r>
      <w:r>
        <w:t xml:space="preserve"> Алексей </w:t>
      </w:r>
      <w:proofErr w:type="spellStart"/>
      <w:r>
        <w:t>Деменок</w:t>
      </w:r>
      <w:proofErr w:type="spellEnd"/>
      <w:r>
        <w:t xml:space="preserve">, перевод хабаровских пассажирских автобусов на дешевый метан позволил бы значительно снизить расходы транспортного предприятия, сделать его более рентабельным. </w:t>
      </w:r>
      <w:r w:rsidR="00041FA2">
        <w:t>«</w:t>
      </w:r>
      <w:r>
        <w:t>У нас сегодня в себестоимости перевозки пассажиров дизельное топливо составляет 12%. А если перевести автобусы на газ, это составит 6 процентов, при цене билета 18 руб. не трудно посчитать экономическую выгоду</w:t>
      </w:r>
      <w:r w:rsidR="00041FA2">
        <w:t>»</w:t>
      </w:r>
      <w:r>
        <w:t xml:space="preserve">, </w:t>
      </w:r>
      <w:r w:rsidR="00DE0F33">
        <w:t>—</w:t>
      </w:r>
      <w:r>
        <w:t xml:space="preserve"> сказал он. Как сообщил Алексей </w:t>
      </w:r>
      <w:proofErr w:type="spellStart"/>
      <w:r>
        <w:t>Деменок</w:t>
      </w:r>
      <w:proofErr w:type="spellEnd"/>
      <w:r>
        <w:t xml:space="preserve">, в настоящее время в дальневосточной столице решается вопрос с выбором места под строительство газозаправочной станции </w:t>
      </w:r>
      <w:r w:rsidR="00DE0F33">
        <w:t>—</w:t>
      </w:r>
      <w:r>
        <w:t xml:space="preserve"> это первоочередная задача. Сложность ее решения заключ</w:t>
      </w:r>
      <w:r>
        <w:t>а</w:t>
      </w:r>
      <w:r>
        <w:t>ется в том, что к местам расположения газозаправочных станций предъявляется ряд серьезных требований и огр</w:t>
      </w:r>
      <w:r>
        <w:t>а</w:t>
      </w:r>
      <w:r>
        <w:t>ничений, связанных, прежде всего, с безопасностью эк</w:t>
      </w:r>
      <w:r>
        <w:t>с</w:t>
      </w:r>
      <w:r>
        <w:t>плуатации заправки. Отдельные нормативы предусмотр</w:t>
      </w:r>
      <w:r>
        <w:t>е</w:t>
      </w:r>
      <w:r>
        <w:t>ны также для мест хранения и технического обслужив</w:t>
      </w:r>
      <w:r>
        <w:t>а</w:t>
      </w:r>
      <w:r>
        <w:t xml:space="preserve">ния автобусов, работающих на газе, ремонта газового оборудования. </w:t>
      </w:r>
      <w:r w:rsidR="00041FA2">
        <w:t>«</w:t>
      </w:r>
      <w:r>
        <w:t>Для того чтобы перевести наш пассажи</w:t>
      </w:r>
      <w:r>
        <w:t>р</w:t>
      </w:r>
      <w:r>
        <w:t>ский автобусный парк на газ, нам предстоит провести серьезную реконструкцию производственной базы пре</w:t>
      </w:r>
      <w:r>
        <w:t>д</w:t>
      </w:r>
      <w:r>
        <w:t>приятия, а это также вопрос не одного дня</w:t>
      </w:r>
      <w:r w:rsidR="00041FA2">
        <w:t>»</w:t>
      </w:r>
      <w:r>
        <w:t xml:space="preserve">, </w:t>
      </w:r>
      <w:r w:rsidR="00DE0F33">
        <w:t>—</w:t>
      </w:r>
      <w:r>
        <w:t xml:space="preserve"> сказал </w:t>
      </w:r>
      <w:proofErr w:type="spellStart"/>
      <w:r>
        <w:t>А.Деменок</w:t>
      </w:r>
      <w:proofErr w:type="spellEnd"/>
      <w:r>
        <w:t xml:space="preserve">. По его словам, в планах </w:t>
      </w:r>
      <w:r w:rsidR="00DE0F33">
        <w:t>—</w:t>
      </w:r>
      <w:r>
        <w:t xml:space="preserve"> приобретение для Хабаровска 80 пассажирских автобусов, работающих на метане.</w:t>
      </w:r>
    </w:p>
    <w:p w:rsidR="00976468" w:rsidRDefault="00976468">
      <w:pPr>
        <w:pStyle w:val="ae"/>
      </w:pPr>
      <w:bookmarkStart w:id="92" w:name="_Toc190000212"/>
      <w:bookmarkStart w:id="93" w:name="_Toc418006205"/>
      <w:r>
        <w:t>Иркутская область</w:t>
      </w:r>
      <w:bookmarkEnd w:id="92"/>
      <w:bookmarkEnd w:id="93"/>
    </w:p>
    <w:p w:rsidR="00401827" w:rsidRDefault="00401827" w:rsidP="00401827">
      <w:pPr>
        <w:pStyle w:val="aa"/>
      </w:pPr>
      <w:bookmarkStart w:id="94" w:name="_Toc418006206"/>
      <w:bookmarkStart w:id="95" w:name="irkut"/>
      <w:r>
        <w:t xml:space="preserve">— Моногорода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и Тулун получили право на федеральные субсидии</w:t>
      </w:r>
      <w:bookmarkEnd w:id="94"/>
    </w:p>
    <w:bookmarkEnd w:id="95"/>
    <w:p w:rsidR="00401827" w:rsidRDefault="00401827" w:rsidP="00401827">
      <w:pPr>
        <w:pStyle w:val="ab"/>
      </w:pPr>
      <w:r>
        <w:t xml:space="preserve">Города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и Тулун в Иркутской области получили статус моногородов первой категории и теперь могут претендовать на субсидии из федерального бюдж</w:t>
      </w:r>
      <w:r>
        <w:t>е</w:t>
      </w:r>
      <w:r>
        <w:t xml:space="preserve">та. </w:t>
      </w:r>
      <w:r w:rsidR="00041FA2">
        <w:t>«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и Тулун вошли в первую катег</w:t>
      </w:r>
      <w:r>
        <w:t>о</w:t>
      </w:r>
      <w:r>
        <w:t>рию моногородов</w:t>
      </w:r>
      <w:r w:rsidR="00041FA2">
        <w:t>»</w:t>
      </w:r>
      <w:r>
        <w:t xml:space="preserve">, </w:t>
      </w:r>
      <w:r w:rsidR="00DE0F33">
        <w:t>—</w:t>
      </w:r>
      <w:r>
        <w:t xml:space="preserve"> говорится в сообщении со ссылкой на министра экономического развития Иркутской области Руслана Кима. Уточняется, что моногорода первой кат</w:t>
      </w:r>
      <w:r>
        <w:t>е</w:t>
      </w:r>
      <w:r>
        <w:t>гории могут претендовать на получение федеральной су</w:t>
      </w:r>
      <w:r>
        <w:t>б</w:t>
      </w:r>
      <w:r>
        <w:t xml:space="preserve">сидии через </w:t>
      </w:r>
      <w:r w:rsidR="00041FA2">
        <w:t>«</w:t>
      </w:r>
      <w:r>
        <w:t>Фонд развития моногородов</w:t>
      </w:r>
      <w:r w:rsidR="00041FA2">
        <w:t>»</w:t>
      </w:r>
      <w:r>
        <w:t xml:space="preserve"> на строител</w:t>
      </w:r>
      <w:r>
        <w:t>ь</w:t>
      </w:r>
      <w:r>
        <w:t>ство или реконструкцию объектов инфраструктуры, нео</w:t>
      </w:r>
      <w:r>
        <w:t>б</w:t>
      </w:r>
      <w:r>
        <w:t xml:space="preserve">ходимых для запуска новых инвестиционных проектов, либо на оказание содействия в подготовке или реализации новых </w:t>
      </w:r>
      <w:proofErr w:type="spellStart"/>
      <w:r>
        <w:t>инвестпроектов</w:t>
      </w:r>
      <w:proofErr w:type="spellEnd"/>
      <w:r>
        <w:t xml:space="preserve">. К первой категории моногородов в Иркутской области также относится Байкальск. </w:t>
      </w:r>
      <w:r w:rsidR="00041FA2">
        <w:t>«</w:t>
      </w:r>
      <w:r>
        <w:t>Мэрам городов надо усилить работу с инвесторами по реализ</w:t>
      </w:r>
      <w:r>
        <w:t>а</w:t>
      </w:r>
      <w:r>
        <w:t>ции инвестиционных проектов, организовать подготовку проектной документации на создание или реконструкцию инфраструктуры. Кроме того, необходимо выстроить э</w:t>
      </w:r>
      <w:r>
        <w:t>ф</w:t>
      </w:r>
      <w:r>
        <w:t>фективное взаимодействие с Фондом развития моногор</w:t>
      </w:r>
      <w:r>
        <w:t>о</w:t>
      </w:r>
      <w:r>
        <w:t>дов</w:t>
      </w:r>
      <w:r w:rsidR="00041FA2">
        <w:t>»</w:t>
      </w:r>
      <w:r>
        <w:t xml:space="preserve">, </w:t>
      </w:r>
      <w:r w:rsidR="00DE0F33">
        <w:t>—</w:t>
      </w:r>
      <w:r>
        <w:t xml:space="preserve"> подчеркнул Р.Ким. Тулун </w:t>
      </w:r>
      <w:r w:rsidR="00DE0F33">
        <w:t>—</w:t>
      </w:r>
      <w:r>
        <w:t xml:space="preserve"> город на северо-западе Иркутской области в 420 км от Иркутска. Является транспортным узлом регионального значения </w:t>
      </w:r>
      <w:r w:rsidR="00DE0F33">
        <w:t>—</w:t>
      </w:r>
      <w:r>
        <w:t xml:space="preserve"> через него проходят федеральные автотрассы </w:t>
      </w:r>
      <w:r w:rsidR="00041FA2">
        <w:t>«</w:t>
      </w:r>
      <w:r>
        <w:t>Байкал</w:t>
      </w:r>
      <w:r w:rsidR="00041FA2">
        <w:t>»</w:t>
      </w:r>
      <w:r>
        <w:t xml:space="preserve"> и </w:t>
      </w:r>
      <w:r w:rsidR="00041FA2">
        <w:t>«</w:t>
      </w:r>
      <w:r>
        <w:t>В</w:t>
      </w:r>
      <w:r>
        <w:t>и</w:t>
      </w:r>
      <w:r>
        <w:t>люй</w:t>
      </w:r>
      <w:r w:rsidR="00041FA2">
        <w:t>»</w:t>
      </w:r>
      <w:r>
        <w:t>, железная дорога. Население 42 тыс. человек. В н</w:t>
      </w:r>
      <w:r>
        <w:t>а</w:t>
      </w:r>
      <w:r>
        <w:t xml:space="preserve">стоящее время в Тулуне действуют лесозаготовительные и лесообрабатывающие предприятия. </w:t>
      </w:r>
      <w:proofErr w:type="spellStart"/>
      <w:r>
        <w:t>Тулунский</w:t>
      </w:r>
      <w:proofErr w:type="spellEnd"/>
      <w:r>
        <w:t xml:space="preserve"> и </w:t>
      </w:r>
      <w:proofErr w:type="spellStart"/>
      <w:r>
        <w:t>Азе</w:t>
      </w:r>
      <w:r>
        <w:t>й</w:t>
      </w:r>
      <w:r>
        <w:t>ский</w:t>
      </w:r>
      <w:proofErr w:type="spellEnd"/>
      <w:r>
        <w:t xml:space="preserve"> угольные разрезы закрыты, </w:t>
      </w:r>
      <w:proofErr w:type="spellStart"/>
      <w:r>
        <w:t>Мугунский</w:t>
      </w:r>
      <w:proofErr w:type="spellEnd"/>
      <w:r>
        <w:t xml:space="preserve"> планируется закрыть из-за </w:t>
      </w:r>
      <w:proofErr w:type="spellStart"/>
      <w:r>
        <w:t>невостребованности</w:t>
      </w:r>
      <w:proofErr w:type="spellEnd"/>
      <w:r>
        <w:t xml:space="preserve"> местного угля по пр</w:t>
      </w:r>
      <w:r>
        <w:t>и</w:t>
      </w:r>
      <w:r>
        <w:t xml:space="preserve">чине его низкого качества. Проект по созданию </w:t>
      </w:r>
      <w:proofErr w:type="spellStart"/>
      <w:r>
        <w:t>Восточно-Сибирского</w:t>
      </w:r>
      <w:proofErr w:type="spellEnd"/>
      <w:r>
        <w:t xml:space="preserve"> комбината биотехнологий на базе гидроли</w:t>
      </w:r>
      <w:r>
        <w:t>з</w:t>
      </w:r>
      <w:r>
        <w:t xml:space="preserve">ного завода также закрыт.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</w:t>
      </w:r>
      <w:r w:rsidR="00DE0F33">
        <w:t>—</w:t>
      </w:r>
      <w:r>
        <w:t xml:space="preserve"> город на юге Иркутской области, в 90 км от Иркутска. Население </w:t>
      </w:r>
      <w:r>
        <w:lastRenderedPageBreak/>
        <w:t>80 тыс. человек. На данный момент там закрыты три на</w:t>
      </w:r>
      <w:r>
        <w:t>и</w:t>
      </w:r>
      <w:r>
        <w:t xml:space="preserve">более значимых предприятия </w:t>
      </w:r>
      <w:r w:rsidR="00DE0F33">
        <w:t>—</w:t>
      </w:r>
      <w:r>
        <w:t xml:space="preserve"> ООО </w:t>
      </w:r>
      <w:r w:rsidR="00041FA2">
        <w:t>«</w:t>
      </w:r>
      <w:proofErr w:type="spellStart"/>
      <w:r>
        <w:t>Усольехимпром</w:t>
      </w:r>
      <w:proofErr w:type="spellEnd"/>
      <w:r w:rsidR="00041FA2">
        <w:t>»</w:t>
      </w:r>
      <w:r>
        <w:t xml:space="preserve">, ООО </w:t>
      </w:r>
      <w:r w:rsidR="00041FA2">
        <w:t>«</w:t>
      </w:r>
      <w:proofErr w:type="spellStart"/>
      <w:proofErr w:type="gramStart"/>
      <w:r>
        <w:t>Усолье-Сибирский</w:t>
      </w:r>
      <w:proofErr w:type="spellEnd"/>
      <w:proofErr w:type="gramEnd"/>
      <w:r>
        <w:t xml:space="preserve"> Силикон</w:t>
      </w:r>
      <w:r w:rsidR="00041FA2">
        <w:t>»</w:t>
      </w:r>
      <w:r>
        <w:t xml:space="preserve"> (входят в группу </w:t>
      </w:r>
      <w:r w:rsidR="00041FA2">
        <w:t>«</w:t>
      </w:r>
      <w:proofErr w:type="spellStart"/>
      <w:r>
        <w:t>Нитол</w:t>
      </w:r>
      <w:proofErr w:type="spellEnd"/>
      <w:r w:rsidR="00041FA2">
        <w:t>»</w:t>
      </w:r>
      <w:r>
        <w:t xml:space="preserve">) и ОАО </w:t>
      </w:r>
      <w:r w:rsidR="00041FA2">
        <w:t>«</w:t>
      </w:r>
      <w:r>
        <w:t xml:space="preserve">ПО </w:t>
      </w:r>
      <w:proofErr w:type="spellStart"/>
      <w:r>
        <w:t>Усольмаш</w:t>
      </w:r>
      <w:proofErr w:type="spellEnd"/>
      <w:r w:rsidR="00041FA2">
        <w:t>»</w:t>
      </w:r>
      <w:r>
        <w:t>. Продолжает действ</w:t>
      </w:r>
      <w:r>
        <w:t>о</w:t>
      </w:r>
      <w:r>
        <w:t xml:space="preserve">вать завод </w:t>
      </w:r>
      <w:r w:rsidR="00041FA2">
        <w:t>«</w:t>
      </w:r>
      <w:proofErr w:type="spellStart"/>
      <w:r>
        <w:t>Усольехимфарм</w:t>
      </w:r>
      <w:proofErr w:type="spellEnd"/>
      <w:r w:rsidR="00041FA2">
        <w:t>»</w:t>
      </w:r>
      <w:r>
        <w:t xml:space="preserve"> и крупный курорт </w:t>
      </w:r>
      <w:r w:rsidR="00041FA2">
        <w:t>«</w:t>
      </w:r>
      <w:r>
        <w:t>Ус</w:t>
      </w:r>
      <w:r>
        <w:t>о</w:t>
      </w:r>
      <w:r>
        <w:t>лье</w:t>
      </w:r>
      <w:r w:rsidR="00041FA2">
        <w:t>»</w:t>
      </w:r>
      <w:r>
        <w:t>.</w:t>
      </w:r>
    </w:p>
    <w:p w:rsidR="00976468" w:rsidRDefault="00976468">
      <w:pPr>
        <w:pStyle w:val="af1"/>
      </w:pPr>
      <w:bookmarkStart w:id="96" w:name="_Toc418006207"/>
      <w:bookmarkStart w:id="97" w:name="_Toc190000215"/>
      <w:r>
        <w:t>Ангарский район</w:t>
      </w:r>
      <w:bookmarkEnd w:id="96"/>
    </w:p>
    <w:p w:rsidR="000917A5" w:rsidRDefault="000917A5" w:rsidP="000917A5">
      <w:pPr>
        <w:pStyle w:val="aa"/>
      </w:pPr>
      <w:bookmarkStart w:id="98" w:name="_Toc418006208"/>
      <w:bookmarkStart w:id="99" w:name="angarsk"/>
      <w:r>
        <w:t>— Депутаты рассмотрели вопросы о ликвидации органов местного самоуправления</w:t>
      </w:r>
      <w:bookmarkEnd w:id="98"/>
    </w:p>
    <w:bookmarkEnd w:id="99"/>
    <w:p w:rsidR="000917A5" w:rsidRDefault="000917A5" w:rsidP="000917A5">
      <w:pPr>
        <w:pStyle w:val="ab"/>
      </w:pPr>
      <w:r>
        <w:t>На внеочередном заседании Думы Ангарского муниц</w:t>
      </w:r>
      <w:r>
        <w:t>и</w:t>
      </w:r>
      <w:r>
        <w:t>пального образования 21 апреля рассмотрены три вопр</w:t>
      </w:r>
      <w:r>
        <w:t>о</w:t>
      </w:r>
      <w:r>
        <w:t>са, связанные с ликвидацией органов местного сам</w:t>
      </w:r>
      <w:r>
        <w:t>о</w:t>
      </w:r>
      <w:r>
        <w:t>управления АМО как юридических лиц в ходе объедин</w:t>
      </w:r>
      <w:r>
        <w:t>и</w:t>
      </w:r>
      <w:r>
        <w:t>тельного процесса на территории. В первую очередь на заседании был обсужден вопрос о том, на кого будут во</w:t>
      </w:r>
      <w:r>
        <w:t>з</w:t>
      </w:r>
      <w:r>
        <w:t>ложены полномочия учредителя по принятию решений о ликвидации, реорганизации органов местного самоупра</w:t>
      </w:r>
      <w:r>
        <w:t>в</w:t>
      </w:r>
      <w:r>
        <w:t>ления, а также органов администрации, наделенных пр</w:t>
      </w:r>
      <w:r>
        <w:t>а</w:t>
      </w:r>
      <w:r>
        <w:t>вами юридических лиц. Как подчеркнула начальник пр</w:t>
      </w:r>
      <w:r>
        <w:t>а</w:t>
      </w:r>
      <w:r>
        <w:t xml:space="preserve">вового отдела администрации АМО Евгения </w:t>
      </w:r>
      <w:proofErr w:type="spellStart"/>
      <w:r>
        <w:t>Понятовская</w:t>
      </w:r>
      <w:proofErr w:type="spellEnd"/>
      <w:r>
        <w:t>, депутатам предлагалось принять решение не о ликвид</w:t>
      </w:r>
      <w:r>
        <w:t>а</w:t>
      </w:r>
      <w:r>
        <w:t>ции органов местного самоуправления, а о том, кто может это сделать. Необходимо это для того, чтобы исполнить требования закона Иркутской области, в соответствии с которым с 1 января 2015 года все муниципальные образ</w:t>
      </w:r>
      <w:r>
        <w:t>о</w:t>
      </w:r>
      <w:r>
        <w:t>вания АМО (</w:t>
      </w:r>
      <w:proofErr w:type="spellStart"/>
      <w:r>
        <w:t>Мегетское</w:t>
      </w:r>
      <w:proofErr w:type="spellEnd"/>
      <w:r>
        <w:t xml:space="preserve">, </w:t>
      </w:r>
      <w:proofErr w:type="spellStart"/>
      <w:r>
        <w:t>Одинское</w:t>
      </w:r>
      <w:proofErr w:type="spellEnd"/>
      <w:r>
        <w:t xml:space="preserve">, </w:t>
      </w:r>
      <w:proofErr w:type="spellStart"/>
      <w:r>
        <w:t>Савватеевское</w:t>
      </w:r>
      <w:proofErr w:type="spellEnd"/>
      <w:r>
        <w:t xml:space="preserve"> и город </w:t>
      </w:r>
      <w:proofErr w:type="spellStart"/>
      <w:r>
        <w:t>Ангарск</w:t>
      </w:r>
      <w:proofErr w:type="spellEnd"/>
      <w:r>
        <w:t>) преобразованы в Ангарское городское муниц</w:t>
      </w:r>
      <w:r>
        <w:t>и</w:t>
      </w:r>
      <w:r>
        <w:t>пальное образование, надел</w:t>
      </w:r>
      <w:r w:rsidR="00DC7CE4">
        <w:t>е</w:t>
      </w:r>
      <w:r>
        <w:t>нное статусом городского округа. Согласно этому закону с 1 января прекратились полномочия глав и представительных органов (дум) ра</w:t>
      </w:r>
      <w:r>
        <w:t>й</w:t>
      </w:r>
      <w:r>
        <w:t>она и всех входящих в него поселений. Однако</w:t>
      </w:r>
      <w:proofErr w:type="gramStart"/>
      <w:r>
        <w:t>,</w:t>
      </w:r>
      <w:proofErr w:type="gramEnd"/>
      <w:r>
        <w:t xml:space="preserve"> они пр</w:t>
      </w:r>
      <w:r>
        <w:t>о</w:t>
      </w:r>
      <w:r>
        <w:t xml:space="preserve">должают осуществлять свои полномочия на территориях вплоть до формирования новой власти </w:t>
      </w:r>
      <w:r w:rsidR="00DE0F33">
        <w:t>—</w:t>
      </w:r>
      <w:r>
        <w:t xml:space="preserve"> до выборов гл</w:t>
      </w:r>
      <w:r>
        <w:t>а</w:t>
      </w:r>
      <w:r>
        <w:t>вы и Думы вновь образованного муниципального образ</w:t>
      </w:r>
      <w:r>
        <w:t>о</w:t>
      </w:r>
      <w:r>
        <w:t>вания. Необходимо определить судьбу сегодняшних Д</w:t>
      </w:r>
      <w:r>
        <w:t>у</w:t>
      </w:r>
      <w:r>
        <w:t xml:space="preserve">мы, Контрольно-счетной палаты и администрации, как юридических лиц, чтобы соблюсти все установленные трудовым законодательством процедуры. Проект решения Думы предлагал возложить полномочия по ликвидации и реорганизации на администрацию АМО (в отношении КУМИ, Управления по экономике и финансам, отдела образования, управления соцзащиты и т.п.) и на Думу АМО (в отношении Думы и Контрольно-счетной палаты). Возражений и замечания со стороны прокурора города </w:t>
      </w:r>
      <w:proofErr w:type="spellStart"/>
      <w:r>
        <w:t>Ангарска</w:t>
      </w:r>
      <w:proofErr w:type="spellEnd"/>
      <w:r>
        <w:t xml:space="preserve"> Романа Шергина не последовало. </w:t>
      </w:r>
      <w:r w:rsidR="00041FA2">
        <w:t>«</w:t>
      </w:r>
      <w:r>
        <w:t>Этот вопрос отрабатывался юристами администрации и Думы, Ми</w:t>
      </w:r>
      <w:r>
        <w:t>н</w:t>
      </w:r>
      <w:r>
        <w:t>юста и областной прокуратуры, специалистами прав</w:t>
      </w:r>
      <w:r>
        <w:t>и</w:t>
      </w:r>
      <w:r>
        <w:t>тельства, все необходимые стадии проработки пройд</w:t>
      </w:r>
      <w:r>
        <w:t>е</w:t>
      </w:r>
      <w:r>
        <w:t>ны</w:t>
      </w:r>
      <w:r w:rsidR="00041FA2">
        <w:t>»</w:t>
      </w:r>
      <w:r>
        <w:t xml:space="preserve">, </w:t>
      </w:r>
      <w:r w:rsidR="00DE0F33">
        <w:t>—</w:t>
      </w:r>
      <w:r>
        <w:t xml:space="preserve"> отметил во время обсуждения председатель Думы АМО Александр Городской. Утвердительное решение принято депутатами единогласно. Все необходимые д</w:t>
      </w:r>
      <w:r>
        <w:t>о</w:t>
      </w:r>
      <w:r>
        <w:t xml:space="preserve">кументы были оформлены в ходе перерыва </w:t>
      </w:r>
      <w:r w:rsidR="00DE0F33">
        <w:t>—</w:t>
      </w:r>
      <w:r>
        <w:t xml:space="preserve"> решение вступило в законную силу. После того, как Дума была наделена полномочиями по ликвидации соответствующих органов местного самоуправления, депутаты перешли к двум оставшимся вопросам повестки </w:t>
      </w:r>
      <w:r w:rsidR="00DE0F33">
        <w:t>—</w:t>
      </w:r>
      <w:r>
        <w:t xml:space="preserve"> собственно о л</w:t>
      </w:r>
      <w:r>
        <w:t>и</w:t>
      </w:r>
      <w:r>
        <w:t>квидации Контрольно-счетной палаты и Думы АМО. Что касается Контрольно-счетной палаты, в Ангарском горо</w:t>
      </w:r>
      <w:r>
        <w:t>д</w:t>
      </w:r>
      <w:r>
        <w:t xml:space="preserve">ском муниципальном образовании такой </w:t>
      </w:r>
      <w:proofErr w:type="gramStart"/>
      <w:r>
        <w:t>орган</w:t>
      </w:r>
      <w:proofErr w:type="gramEnd"/>
      <w:r>
        <w:t xml:space="preserve"> безусло</w:t>
      </w:r>
      <w:r>
        <w:t>в</w:t>
      </w:r>
      <w:r>
        <w:t>но будет предусмотрен, это уже заложено в проект Устава вновь созданного муниципального образования, который находится в разработке. Контрольно-счетный орган будет создан после регистрации Устава. Формирование, опр</w:t>
      </w:r>
      <w:r>
        <w:t>е</w:t>
      </w:r>
      <w:r>
        <w:t>деление порядка деятельности и правового статуса Ко</w:t>
      </w:r>
      <w:r>
        <w:t>н</w:t>
      </w:r>
      <w:r>
        <w:t>трольно-счетной палаты, а также назначение е</w:t>
      </w:r>
      <w:r w:rsidR="00DC7CE4">
        <w:t>е</w:t>
      </w:r>
      <w:r>
        <w:t xml:space="preserve"> председ</w:t>
      </w:r>
      <w:r>
        <w:t>а</w:t>
      </w:r>
      <w:r>
        <w:lastRenderedPageBreak/>
        <w:t>теля будут осуществлять депутаты новой Думы. После</w:t>
      </w:r>
      <w:r>
        <w:t>д</w:t>
      </w:r>
      <w:r>
        <w:t>ним в повестке стоял проект решения Дум</w:t>
      </w:r>
      <w:proofErr w:type="gramStart"/>
      <w:r>
        <w:t>ы о е</w:t>
      </w:r>
      <w:r w:rsidR="00DC7CE4">
        <w:t>е</w:t>
      </w:r>
      <w:proofErr w:type="gramEnd"/>
      <w:r>
        <w:t xml:space="preserve"> ликвид</w:t>
      </w:r>
      <w:r>
        <w:t>а</w:t>
      </w:r>
      <w:r>
        <w:t xml:space="preserve">ции. </w:t>
      </w:r>
      <w:r w:rsidR="00041FA2">
        <w:t>«</w:t>
      </w:r>
      <w:r>
        <w:t>Речь идет о ликвидации Думы, как юридического лица. Как орган местного самоуправления своим решен</w:t>
      </w:r>
      <w:r>
        <w:t>и</w:t>
      </w:r>
      <w:r>
        <w:t>ем она ликвидирована быть не может. Действующая Дума прекратит свои полномочия с момента первого заседания представительного органа следующего созыва</w:t>
      </w:r>
      <w:r w:rsidR="00041FA2">
        <w:t>»</w:t>
      </w:r>
      <w:r>
        <w:t xml:space="preserve">, </w:t>
      </w:r>
      <w:r w:rsidR="00DE0F33">
        <w:t>—</w:t>
      </w:r>
      <w:r>
        <w:t xml:space="preserve"> поя</w:t>
      </w:r>
      <w:r>
        <w:t>с</w:t>
      </w:r>
      <w:r>
        <w:t>нил А.</w:t>
      </w:r>
      <w:proofErr w:type="gramStart"/>
      <w:r>
        <w:t>Городской</w:t>
      </w:r>
      <w:proofErr w:type="gramEnd"/>
      <w:r>
        <w:t>.</w:t>
      </w:r>
    </w:p>
    <w:p w:rsidR="00976468" w:rsidRDefault="00976468">
      <w:pPr>
        <w:pStyle w:val="af1"/>
      </w:pPr>
      <w:bookmarkStart w:id="100" w:name="_Toc418006209"/>
      <w:r>
        <w:t>Братск</w:t>
      </w:r>
      <w:bookmarkEnd w:id="97"/>
      <w:bookmarkEnd w:id="100"/>
    </w:p>
    <w:p w:rsidR="00122F01" w:rsidRDefault="00122F01" w:rsidP="00122F01">
      <w:pPr>
        <w:pStyle w:val="aa"/>
      </w:pPr>
      <w:bookmarkStart w:id="101" w:name="_Toc418006210"/>
      <w:r>
        <w:t>— Мэр города Сергей Серебренников избран действ</w:t>
      </w:r>
      <w:r>
        <w:t>и</w:t>
      </w:r>
      <w:r>
        <w:t>тельным членом Российской Муниципальной Академии</w:t>
      </w:r>
      <w:bookmarkEnd w:id="101"/>
    </w:p>
    <w:p w:rsidR="00122F01" w:rsidRDefault="00122F01" w:rsidP="00122F01">
      <w:pPr>
        <w:pStyle w:val="ab"/>
      </w:pPr>
      <w:r>
        <w:t>Мэр города Братска Сергей Серебренников избран дейс</w:t>
      </w:r>
      <w:r>
        <w:t>т</w:t>
      </w:r>
      <w:r>
        <w:t>вительным членом Российской Муниципальной Акад</w:t>
      </w:r>
      <w:r>
        <w:t>е</w:t>
      </w:r>
      <w:r>
        <w:t>мии. Об этом сообщает президент Российской Муниц</w:t>
      </w:r>
      <w:r>
        <w:t>и</w:t>
      </w:r>
      <w:r>
        <w:t>пальной Академии (РМА), доктор экономических наук, профессор, заведующий кафедрой института государс</w:t>
      </w:r>
      <w:r>
        <w:t>т</w:t>
      </w:r>
      <w:r>
        <w:t xml:space="preserve">венного и муниципального управления ГУУ (г. Москва) Владимир Зотов со ссылкой на заседание президиума РМА. РМА </w:t>
      </w:r>
      <w:proofErr w:type="gramStart"/>
      <w:r>
        <w:t>образована</w:t>
      </w:r>
      <w:proofErr w:type="gramEnd"/>
      <w:r>
        <w:t xml:space="preserve"> 4 июня 1999 года, является первой общероссийской общественной организацией. Академия объединяет ведущих ученых и практиков в области мун</w:t>
      </w:r>
      <w:r>
        <w:t>и</w:t>
      </w:r>
      <w:r>
        <w:t>ципального управления. Региональные отделения акад</w:t>
      </w:r>
      <w:r>
        <w:t>е</w:t>
      </w:r>
      <w:r>
        <w:t>мии созданы в 71 субъекте РФ, в их состав входят пре</w:t>
      </w:r>
      <w:r>
        <w:t>д</w:t>
      </w:r>
      <w:r>
        <w:t>ставители законодательной и исполнительной власти ф</w:t>
      </w:r>
      <w:r>
        <w:t>е</w:t>
      </w:r>
      <w:r>
        <w:t xml:space="preserve">дерального, регионального и местного уровней, видные общественные и научные деятели. В составе академии более 2,5 тыс. человек, из которых 459 </w:t>
      </w:r>
      <w:r w:rsidR="00DE0F33">
        <w:t>—</w:t>
      </w:r>
      <w:r>
        <w:t xml:space="preserve"> действительных членов и 168 членов-корреспондентов, 100 докторов наук, 92 кандидата наук и 10 действительных членов отрасл</w:t>
      </w:r>
      <w:r>
        <w:t>е</w:t>
      </w:r>
      <w:r>
        <w:t>вых академий. Академия проводит широкий спектр и</w:t>
      </w:r>
      <w:r>
        <w:t>с</w:t>
      </w:r>
      <w:r>
        <w:t>следований и разработок в области муниципального ко</w:t>
      </w:r>
      <w:r>
        <w:t>н</w:t>
      </w:r>
      <w:r>
        <w:t>сультирования и образовательных технологий. В составе академии работают шесть секций: по работе местного и общественного самоуправления; по образовательной, в</w:t>
      </w:r>
      <w:r>
        <w:t>ы</w:t>
      </w:r>
      <w:r>
        <w:t>ставочной деятельности и обмену практическим опытом; по работе с региональными отделениями; по конкурсам, званиям и наградам; по взаимодействию с общественн</w:t>
      </w:r>
      <w:r>
        <w:t>ы</w:t>
      </w:r>
      <w:r>
        <w:t>ми объединениями и муниципальными образованиями; по издательской, информационной и рекламной деятельн</w:t>
      </w:r>
      <w:r>
        <w:t>о</w:t>
      </w:r>
      <w:r>
        <w:t>сти. </w:t>
      </w:r>
    </w:p>
    <w:p w:rsidR="00E63E8F" w:rsidRDefault="00E63E8F">
      <w:pPr>
        <w:pStyle w:val="ae"/>
      </w:pPr>
      <w:bookmarkStart w:id="102" w:name="_Toc418006211"/>
      <w:bookmarkStart w:id="103" w:name="_Toc190000222"/>
      <w:r>
        <w:t>Калужская область</w:t>
      </w:r>
      <w:bookmarkEnd w:id="102"/>
    </w:p>
    <w:p w:rsidR="00E63E8F" w:rsidRDefault="00E63E8F" w:rsidP="00E63E8F">
      <w:pPr>
        <w:pStyle w:val="aa"/>
      </w:pPr>
      <w:bookmarkStart w:id="104" w:name="_Toc418006212"/>
      <w:r>
        <w:t>— Регион поучаствовал в опросе об эффективности р</w:t>
      </w:r>
      <w:r>
        <w:t>а</w:t>
      </w:r>
      <w:r>
        <w:t>боты муниципалитетов</w:t>
      </w:r>
      <w:bookmarkEnd w:id="104"/>
    </w:p>
    <w:p w:rsidR="00E63E8F" w:rsidRDefault="00E63E8F" w:rsidP="00E63E8F">
      <w:pPr>
        <w:pStyle w:val="ab"/>
      </w:pPr>
      <w:r>
        <w:t xml:space="preserve">Опрос проводился два месяца </w:t>
      </w:r>
      <w:r w:rsidR="00DE0F33">
        <w:t>—</w:t>
      </w:r>
      <w:r>
        <w:t xml:space="preserve"> февраль и март 2015 года; граждане должны были оценить работу органов м</w:t>
      </w:r>
      <w:r>
        <w:t>е</w:t>
      </w:r>
      <w:r>
        <w:t>стного самоуправления, транспорт и дороги, сферу ЖКХ. По данным пресс-службы Правительства Калужской о</w:t>
      </w:r>
      <w:r>
        <w:t>б</w:t>
      </w:r>
      <w:r>
        <w:t>ласти, положительно оценили деятельность муниципал</w:t>
      </w:r>
      <w:r>
        <w:t>и</w:t>
      </w:r>
      <w:r>
        <w:t>тетов и ЖКХ более половины участвовавших в опросе граждан Калужской области. Около двух третей граждан выразили удовлетворение работой администрации ра</w:t>
      </w:r>
      <w:r>
        <w:t>й</w:t>
      </w:r>
      <w:r>
        <w:t xml:space="preserve">онов. </w:t>
      </w:r>
      <w:proofErr w:type="gramStart"/>
      <w:r>
        <w:t>В среднем около 60 процентов жителей Калужской области недовольны состоянием дорог в регионе.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Спас-Деменском</w:t>
      </w:r>
      <w:proofErr w:type="gramEnd"/>
      <w:r>
        <w:t xml:space="preserve"> районе Калужской области 94% опрошенных жителей положительно оценили все грани местного ЖКХ. В прошлом году в районе было построено на 15% больше жилья, чем в 2013 году, отремонтировано дорожное п</w:t>
      </w:r>
      <w:r>
        <w:t>о</w:t>
      </w:r>
      <w:r>
        <w:t>лотно и теплопроводы.</w:t>
      </w:r>
    </w:p>
    <w:p w:rsidR="00976468" w:rsidRDefault="00976468">
      <w:pPr>
        <w:pStyle w:val="ae"/>
      </w:pPr>
      <w:bookmarkStart w:id="105" w:name="_Toc418006213"/>
      <w:r>
        <w:t>Кемеровская область</w:t>
      </w:r>
      <w:bookmarkEnd w:id="103"/>
      <w:bookmarkEnd w:id="105"/>
    </w:p>
    <w:p w:rsidR="00E63E8F" w:rsidRDefault="00E63E8F" w:rsidP="00E63E8F">
      <w:pPr>
        <w:pStyle w:val="aa"/>
      </w:pPr>
      <w:bookmarkStart w:id="106" w:name="_Toc418006214"/>
      <w:r>
        <w:t>— Пропускная неспособность</w:t>
      </w:r>
      <w:bookmarkEnd w:id="106"/>
    </w:p>
    <w:p w:rsidR="00E63E8F" w:rsidRDefault="00E63E8F" w:rsidP="00E63E8F">
      <w:pPr>
        <w:pStyle w:val="ab"/>
      </w:pPr>
      <w:r>
        <w:t>В Кузбассе открывается сезон активного ремонта и стро</w:t>
      </w:r>
      <w:r>
        <w:t>и</w:t>
      </w:r>
      <w:r>
        <w:t>тельства автодорог общего пользования. В условиях т</w:t>
      </w:r>
      <w:r>
        <w:t>о</w:t>
      </w:r>
      <w:r>
        <w:t>тального недостатка денег власти озаботились тем, н</w:t>
      </w:r>
      <w:r>
        <w:t>а</w:t>
      </w:r>
      <w:r>
        <w:lastRenderedPageBreak/>
        <w:t>сколько эффективно они расходуются.</w:t>
      </w:r>
      <w:r w:rsidR="00691871">
        <w:t xml:space="preserve"> </w:t>
      </w:r>
      <w:r>
        <w:t>Многокилометр</w:t>
      </w:r>
      <w:r>
        <w:t>о</w:t>
      </w:r>
      <w:r>
        <w:t>вые пробки, в которых с приходом весны задыхается Н</w:t>
      </w:r>
      <w:r>
        <w:t>о</w:t>
      </w:r>
      <w:r>
        <w:t>вокузнецк, заставил одну из местных жительниц отпр</w:t>
      </w:r>
      <w:r>
        <w:t>а</w:t>
      </w:r>
      <w:r>
        <w:t>вить обращение на прямую линию с президентом РФ Владимиром Путиным. Оксана Рыжкова попросила главу государства обратить внимание на ситуацию с мостами в Новокузнецке.</w:t>
      </w:r>
      <w:r w:rsidR="00691871">
        <w:t xml:space="preserve"> </w:t>
      </w:r>
      <w:proofErr w:type="gramStart"/>
      <w:r w:rsidR="00041FA2">
        <w:t>«</w:t>
      </w:r>
      <w:r>
        <w:t xml:space="preserve">Существующие сейчас в городе </w:t>
      </w:r>
      <w:proofErr w:type="spellStart"/>
      <w:r>
        <w:t>Запс</w:t>
      </w:r>
      <w:r>
        <w:t>и</w:t>
      </w:r>
      <w:r>
        <w:t>бовский</w:t>
      </w:r>
      <w:proofErr w:type="spellEnd"/>
      <w:r>
        <w:t xml:space="preserve"> и Кузнецкий мосты через Томь полностью пер</w:t>
      </w:r>
      <w:r>
        <w:t>е</w:t>
      </w:r>
      <w:r>
        <w:t>гружены, и из-за этого движение между районами города в часы пик становится невозможным</w:t>
      </w:r>
      <w:r w:rsidR="00041FA2">
        <w:t>»</w:t>
      </w:r>
      <w:r>
        <w:t xml:space="preserve">, </w:t>
      </w:r>
      <w:r w:rsidR="00DE0F33">
        <w:t>—</w:t>
      </w:r>
      <w:r>
        <w:t xml:space="preserve"> написала она.</w:t>
      </w:r>
      <w:proofErr w:type="gramEnd"/>
      <w:r>
        <w:t xml:space="preserve"> И добавила, что прое</w:t>
      </w:r>
      <w:proofErr w:type="gramStart"/>
      <w:r>
        <w:t>кт стр</w:t>
      </w:r>
      <w:proofErr w:type="gramEnd"/>
      <w:r>
        <w:t>оительства моста через реку Кондома давно готов, но на его реализацию у городских властей нет денег.</w:t>
      </w:r>
      <w:r w:rsidR="00691871">
        <w:t xml:space="preserve"> </w:t>
      </w:r>
      <w:r>
        <w:t xml:space="preserve">Между тем </w:t>
      </w:r>
      <w:proofErr w:type="spellStart"/>
      <w:proofErr w:type="gramStart"/>
      <w:r>
        <w:t>интернет-пользователи</w:t>
      </w:r>
      <w:proofErr w:type="spellEnd"/>
      <w:proofErr w:type="gramEnd"/>
      <w:r>
        <w:t xml:space="preserve"> плавно перешли к обсуждению состояния дорог и качес</w:t>
      </w:r>
      <w:r>
        <w:t>т</w:t>
      </w:r>
      <w:r>
        <w:t xml:space="preserve">ва их содержания, спросив напоследок: </w:t>
      </w:r>
      <w:r w:rsidR="00041FA2">
        <w:t>«</w:t>
      </w:r>
      <w:r>
        <w:t>Это что, ремонт или просто отмывание денежных средств?</w:t>
      </w:r>
      <w:r w:rsidR="00041FA2">
        <w:t>»</w:t>
      </w:r>
      <w:r w:rsidR="00691871">
        <w:t xml:space="preserve"> </w:t>
      </w:r>
      <w:r>
        <w:t>По сути, п</w:t>
      </w:r>
      <w:r>
        <w:t>о</w:t>
      </w:r>
      <w:r>
        <w:t>хожий вопрос задал главам муниципалитетов губернатор области. Он потребовал разобраться, на что уходят ден</w:t>
      </w:r>
      <w:r>
        <w:t>ь</w:t>
      </w:r>
      <w:r>
        <w:t>ги, предназначенные для ремонта объектов инфрастру</w:t>
      </w:r>
      <w:r>
        <w:t>к</w:t>
      </w:r>
      <w:r>
        <w:t xml:space="preserve">туры. Ситуация, когда средства вложены, а результата не видно, по словам Амана Тулеева, складывается в </w:t>
      </w:r>
      <w:proofErr w:type="spellStart"/>
      <w:r>
        <w:t>Кемер</w:t>
      </w:r>
      <w:r>
        <w:t>о</w:t>
      </w:r>
      <w:r>
        <w:t>ве</w:t>
      </w:r>
      <w:proofErr w:type="spellEnd"/>
      <w:r>
        <w:t>, Анжеро-Судженске, Новокузнецке, Белове и других городах. Было поручено посвятить этой проблеме внеоч</w:t>
      </w:r>
      <w:r>
        <w:t>е</w:t>
      </w:r>
      <w:r>
        <w:t>редные открытые сессии местных Советов с участием сотрудников прокуратуры.</w:t>
      </w:r>
      <w:r w:rsidR="00691871">
        <w:t xml:space="preserve"> </w:t>
      </w:r>
      <w:r>
        <w:t>По данным обладминистр</w:t>
      </w:r>
      <w:r>
        <w:t>а</w:t>
      </w:r>
      <w:r>
        <w:t>ции, в 2014 году на все виды дорожных ремонтов в Ку</w:t>
      </w:r>
      <w:r>
        <w:t>з</w:t>
      </w:r>
      <w:r>
        <w:t xml:space="preserve">бассе ушло 3,5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Готовые объекты у подрядчиков принимали комиссии. Но как только растаял снег, оказ</w:t>
      </w:r>
      <w:r>
        <w:t>а</w:t>
      </w:r>
      <w:r>
        <w:t>лось, что отремонтированные участки можно латать зан</w:t>
      </w:r>
      <w:r>
        <w:t>о</w:t>
      </w:r>
      <w:r>
        <w:t>во. От глав территорий потребовали принять срочные меры по улучшению качества содержания автодорог и придомовых территорий, а также отказаться от сотрудн</w:t>
      </w:r>
      <w:r>
        <w:t>и</w:t>
      </w:r>
      <w:r>
        <w:t>чества с недобросовестными подрядчиками.</w:t>
      </w:r>
      <w:r w:rsidR="00691871">
        <w:t xml:space="preserve"> </w:t>
      </w:r>
      <w:r>
        <w:t>В Новоку</w:t>
      </w:r>
      <w:r>
        <w:t>з</w:t>
      </w:r>
      <w:r>
        <w:t>нецке, где 730 к</w:t>
      </w:r>
      <w:r w:rsidR="00691871">
        <w:t>м</w:t>
      </w:r>
      <w:r>
        <w:t xml:space="preserve"> асфальта и 145 тыс</w:t>
      </w:r>
      <w:r w:rsidR="00691871">
        <w:t>.</w:t>
      </w:r>
      <w:r>
        <w:t xml:space="preserve"> автомобилей, ули</w:t>
      </w:r>
      <w:r>
        <w:t>ч</w:t>
      </w:r>
      <w:r>
        <w:t>ная сеть давно исчерпала пропускную способность, а д</w:t>
      </w:r>
      <w:r>
        <w:t>е</w:t>
      </w:r>
      <w:r>
        <w:t>формации и разрушения покрытий превышают все допу</w:t>
      </w:r>
      <w:r>
        <w:t>с</w:t>
      </w:r>
      <w:r>
        <w:t>тимые пределы. И дело не только в большой нагрузке и резких перепадах температур. По словам директора Ку</w:t>
      </w:r>
      <w:r>
        <w:t>з</w:t>
      </w:r>
      <w:r>
        <w:t>басского центра дорожных исследований Олега Афиног</w:t>
      </w:r>
      <w:r>
        <w:t>е</w:t>
      </w:r>
      <w:r>
        <w:t>нова, виновато и низкое качество материалов, использу</w:t>
      </w:r>
      <w:r>
        <w:t>е</w:t>
      </w:r>
      <w:r>
        <w:t>мых ремонтниками. По мнению эксперта, над качеством нужно работать, постоянно отбирая эффективные техн</w:t>
      </w:r>
      <w:r>
        <w:t>о</w:t>
      </w:r>
      <w:r>
        <w:t>логии ремонта и лучше контролируя подрядчиков. След</w:t>
      </w:r>
      <w:r>
        <w:t>у</w:t>
      </w:r>
      <w:r>
        <w:t>ет также подготовить и внедрить в практику требования производственного контроля, аналогичные тем, что де</w:t>
      </w:r>
      <w:r>
        <w:t>й</w:t>
      </w:r>
      <w:r>
        <w:t>ствуют в строительстве. И, конечно же, объемы дорожн</w:t>
      </w:r>
      <w:r>
        <w:t>о</w:t>
      </w:r>
      <w:r>
        <w:t>го капремонта в городе необходимо увеличить. Сейчас они не превышают десяти километров в год, хотя должно быть восемьдесят километров.</w:t>
      </w:r>
      <w:r w:rsidR="00691871">
        <w:t xml:space="preserve"> —</w:t>
      </w:r>
      <w:r>
        <w:t xml:space="preserve"> Средств муниципальн</w:t>
      </w:r>
      <w:r>
        <w:t>о</w:t>
      </w:r>
      <w:r>
        <w:t xml:space="preserve">го бюджета недостаточно, чтобы справиться с затратами на ремонт всех дорог Новокузнецка, </w:t>
      </w:r>
      <w:r w:rsidR="00691871">
        <w:t>—</w:t>
      </w:r>
      <w:r>
        <w:t xml:space="preserve"> заявил глава гор</w:t>
      </w:r>
      <w:r>
        <w:t>о</w:t>
      </w:r>
      <w:r>
        <w:t xml:space="preserve">да Сергей Кузнецов. </w:t>
      </w:r>
      <w:r w:rsidR="00691871">
        <w:t>—</w:t>
      </w:r>
      <w:r>
        <w:t xml:space="preserve"> Один из вариантов </w:t>
      </w:r>
      <w:r w:rsidR="00DE0F33">
        <w:t>—</w:t>
      </w:r>
      <w:r>
        <w:t xml:space="preserve"> поиски и</w:t>
      </w:r>
      <w:r>
        <w:t>н</w:t>
      </w:r>
      <w:r>
        <w:t xml:space="preserve">весторов, заключение партнерских, </w:t>
      </w:r>
      <w:proofErr w:type="spellStart"/>
      <w:r>
        <w:t>муниципально-частных</w:t>
      </w:r>
      <w:proofErr w:type="spellEnd"/>
      <w:r>
        <w:t xml:space="preserve"> соглашений, привлечение капитала крупных предприятий города.</w:t>
      </w:r>
      <w:r w:rsidR="00691871">
        <w:t xml:space="preserve"> </w:t>
      </w:r>
      <w:r>
        <w:t xml:space="preserve">Не растут и объемы финансирования дорожных ремонтов в </w:t>
      </w:r>
      <w:proofErr w:type="spellStart"/>
      <w:r>
        <w:t>Кемерове</w:t>
      </w:r>
      <w:proofErr w:type="spellEnd"/>
      <w:r>
        <w:t xml:space="preserve">. </w:t>
      </w:r>
      <w:proofErr w:type="gramStart"/>
      <w:r>
        <w:t>По данным муниципал</w:t>
      </w:r>
      <w:r>
        <w:t>ь</w:t>
      </w:r>
      <w:r>
        <w:t>ной администрации, приведенным на внеочередном зас</w:t>
      </w:r>
      <w:r>
        <w:t>е</w:t>
      </w:r>
      <w:r>
        <w:t>дании горсовета, в 2014 году были заключены контракты всего на 301 млн руб</w:t>
      </w:r>
      <w:r w:rsidR="00691871">
        <w:t>.</w:t>
      </w:r>
      <w:r>
        <w:t>, тогда как в 2008-м эта сумма сост</w:t>
      </w:r>
      <w:r>
        <w:t>а</w:t>
      </w:r>
      <w:r>
        <w:t>вила 962 млн. Между тем дорожная асфальтобетонная сеть за эти годы разрослась до 520 км, а количество авт</w:t>
      </w:r>
      <w:r>
        <w:t>о</w:t>
      </w:r>
      <w:r>
        <w:t>мобилей увеличилось до 192 тыс.</w:t>
      </w:r>
      <w:r w:rsidR="00691871">
        <w:t xml:space="preserve"> </w:t>
      </w:r>
      <w:r w:rsidR="00DE0F33">
        <w:t>—</w:t>
      </w:r>
      <w:r>
        <w:t xml:space="preserve"> Чтобы содержать наши дороги в полном соответствии с нормативами, в год необходимо</w:t>
      </w:r>
      <w:proofErr w:type="gramEnd"/>
      <w:r>
        <w:t xml:space="preserve"> двадцать два миллиарда рублей, а областной фонд </w:t>
      </w:r>
      <w:r w:rsidR="00DE0F33">
        <w:t>—</w:t>
      </w:r>
      <w:r>
        <w:t xml:space="preserve"> шесть миллиардов. И этого, конечно, недост</w:t>
      </w:r>
      <w:r>
        <w:t>а</w:t>
      </w:r>
      <w:r>
        <w:lastRenderedPageBreak/>
        <w:t xml:space="preserve">точно, </w:t>
      </w:r>
      <w:r w:rsidR="00DE0F33">
        <w:t>—</w:t>
      </w:r>
      <w:r>
        <w:t xml:space="preserve"> сообщил </w:t>
      </w:r>
      <w:proofErr w:type="spellStart"/>
      <w:r>
        <w:t>замгубернатора</w:t>
      </w:r>
      <w:proofErr w:type="spellEnd"/>
      <w:r>
        <w:t xml:space="preserve"> области по жилищно-коммунальному и дорожному комплексу Анатолий Лаз</w:t>
      </w:r>
      <w:r>
        <w:t>а</w:t>
      </w:r>
      <w:r>
        <w:t xml:space="preserve">рев. </w:t>
      </w:r>
      <w:r w:rsidR="00DE0F33">
        <w:t>—</w:t>
      </w:r>
      <w:r>
        <w:t xml:space="preserve"> У нас ведь некоторые дороги, особенно первой категории, по сорок лет стоят без капремонта. Но мы о</w:t>
      </w:r>
      <w:r>
        <w:t>т</w:t>
      </w:r>
      <w:r>
        <w:t>делили вопрос денег от вопроса выполнения работ, выр</w:t>
      </w:r>
      <w:r>
        <w:t>а</w:t>
      </w:r>
      <w:r>
        <w:t>ботав план приведения дорог в нормальное состояние. Будем ему следовать, а с финансами разберемся после.</w:t>
      </w:r>
      <w:r w:rsidR="00691871">
        <w:t xml:space="preserve"> </w:t>
      </w:r>
      <w:r>
        <w:t>Как уточнил А</w:t>
      </w:r>
      <w:r w:rsidR="00691871">
        <w:t>.</w:t>
      </w:r>
      <w:r>
        <w:t>Лазарев, на городских улицах в основном будут проводить ямочный ремонт с использованием н</w:t>
      </w:r>
      <w:r>
        <w:t>о</w:t>
      </w:r>
      <w:r>
        <w:t>вейшей технологии укладки литого асфальтобетона. Стратегической же задачей остается строительство скор</w:t>
      </w:r>
      <w:r>
        <w:t>о</w:t>
      </w:r>
      <w:r>
        <w:t xml:space="preserve">стной автомагистрали </w:t>
      </w:r>
      <w:r w:rsidR="00041FA2">
        <w:t>«</w:t>
      </w:r>
      <w:r>
        <w:t xml:space="preserve">Кемерово </w:t>
      </w:r>
      <w:r w:rsidR="00DE0F33">
        <w:t>—</w:t>
      </w:r>
      <w:r>
        <w:t xml:space="preserve"> </w:t>
      </w:r>
      <w:proofErr w:type="spellStart"/>
      <w:proofErr w:type="gramStart"/>
      <w:r>
        <w:t>Ленинск-Кузнецкий</w:t>
      </w:r>
      <w:proofErr w:type="spellEnd"/>
      <w:proofErr w:type="gramEnd"/>
      <w:r w:rsidR="00041FA2">
        <w:t>»</w:t>
      </w:r>
      <w:r>
        <w:t xml:space="preserve">, начатое в 2006 году. Сумма </w:t>
      </w:r>
      <w:proofErr w:type="spellStart"/>
      <w:r>
        <w:t>госконтракта</w:t>
      </w:r>
      <w:proofErr w:type="spellEnd"/>
      <w:r>
        <w:t xml:space="preserve"> на завершение объекта </w:t>
      </w:r>
      <w:r w:rsidR="00DE0F33">
        <w:t>—</w:t>
      </w:r>
      <w:r>
        <w:t xml:space="preserve"> около 8,5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В основном это средства областной казны, хотя регион рассчитывает и на федеральную поддержку, которая помогла бы пог</w:t>
      </w:r>
      <w:r>
        <w:t>а</w:t>
      </w:r>
      <w:r>
        <w:t>сить накопившуюся задолженность перед подрядчиками.</w:t>
      </w:r>
      <w:r w:rsidR="00691871">
        <w:t xml:space="preserve"> </w:t>
      </w:r>
    </w:p>
    <w:p w:rsidR="00976468" w:rsidRDefault="00976468">
      <w:pPr>
        <w:pStyle w:val="ae"/>
        <w:rPr>
          <w:rStyle w:val="paragraph"/>
        </w:rPr>
      </w:pPr>
      <w:bookmarkStart w:id="107" w:name="_Toc418006215"/>
      <w:bookmarkStart w:id="108" w:name="_Toc190000230"/>
      <w:r>
        <w:rPr>
          <w:rStyle w:val="paragraph"/>
        </w:rPr>
        <w:t>Липецкая область</w:t>
      </w:r>
      <w:bookmarkEnd w:id="107"/>
    </w:p>
    <w:p w:rsidR="007E3D06" w:rsidRDefault="007E3D06" w:rsidP="007E3D06">
      <w:pPr>
        <w:pStyle w:val="aa"/>
      </w:pPr>
      <w:bookmarkStart w:id="109" w:name="_Toc418006216"/>
      <w:r>
        <w:rPr>
          <w:rStyle w:val="paragraph"/>
        </w:rPr>
        <w:t xml:space="preserve">— </w:t>
      </w:r>
      <w:r>
        <w:t xml:space="preserve">Спикер Липецкого </w:t>
      </w:r>
      <w:proofErr w:type="spellStart"/>
      <w:r>
        <w:t>облсовета</w:t>
      </w:r>
      <w:proofErr w:type="spellEnd"/>
      <w:r>
        <w:t xml:space="preserve"> предложил запретить продажу пива в жилых домах</w:t>
      </w:r>
      <w:bookmarkEnd w:id="109"/>
    </w:p>
    <w:p w:rsidR="007E3D06" w:rsidRDefault="007E3D06" w:rsidP="007E3D06">
      <w:pPr>
        <w:pStyle w:val="ab"/>
      </w:pPr>
      <w:r>
        <w:t xml:space="preserve">Председатель Липецкого </w:t>
      </w:r>
      <w:proofErr w:type="spellStart"/>
      <w:r>
        <w:t>облсовета</w:t>
      </w:r>
      <w:proofErr w:type="spellEnd"/>
      <w:r>
        <w:t xml:space="preserve"> Павел Путилин пре</w:t>
      </w:r>
      <w:r>
        <w:t>д</w:t>
      </w:r>
      <w:r>
        <w:t>ложил ввести запрет на продажу пива в жилых домах. В своем выступлении на съезде муниципальных образов</w:t>
      </w:r>
      <w:r>
        <w:t>а</w:t>
      </w:r>
      <w:r>
        <w:t>ний области П.Путилин отметил, что после принятия з</w:t>
      </w:r>
      <w:r>
        <w:t>а</w:t>
      </w:r>
      <w:r>
        <w:t>кона, запрещающего продажу алкоголя с 21 часа до 9 ч</w:t>
      </w:r>
      <w:r>
        <w:t>а</w:t>
      </w:r>
      <w:r>
        <w:t xml:space="preserve">сов утра, </w:t>
      </w:r>
      <w:r w:rsidR="00041FA2">
        <w:t>«</w:t>
      </w:r>
      <w:r>
        <w:t>в геометрической прогрессии</w:t>
      </w:r>
      <w:r w:rsidR="00041FA2">
        <w:t>»</w:t>
      </w:r>
      <w:r>
        <w:t xml:space="preserve"> выросло кол</w:t>
      </w:r>
      <w:r>
        <w:t>и</w:t>
      </w:r>
      <w:r>
        <w:t>чество точек по продаже разливного пива в многоэта</w:t>
      </w:r>
      <w:r>
        <w:t>ж</w:t>
      </w:r>
      <w:r>
        <w:t xml:space="preserve">ных жилых домах. </w:t>
      </w:r>
      <w:r w:rsidR="00041FA2">
        <w:t>«</w:t>
      </w:r>
      <w:r>
        <w:t xml:space="preserve">Это не только </w:t>
      </w:r>
      <w:r w:rsidR="00041FA2">
        <w:t>«</w:t>
      </w:r>
      <w:r>
        <w:t>головная боль</w:t>
      </w:r>
      <w:r w:rsidR="00041FA2">
        <w:t>»</w:t>
      </w:r>
      <w:r>
        <w:t xml:space="preserve"> жит</w:t>
      </w:r>
      <w:r>
        <w:t>е</w:t>
      </w:r>
      <w:r>
        <w:t xml:space="preserve">лей данных </w:t>
      </w:r>
      <w:proofErr w:type="spellStart"/>
      <w:r>
        <w:t>многоэтажек</w:t>
      </w:r>
      <w:proofErr w:type="spellEnd"/>
      <w:r>
        <w:t>, которые завалили нас жалоб</w:t>
      </w:r>
      <w:r>
        <w:t>а</w:t>
      </w:r>
      <w:r>
        <w:t>ми, но и воспитание подрастающего поколения</w:t>
      </w:r>
      <w:r w:rsidR="00041FA2">
        <w:t>»</w:t>
      </w:r>
      <w:r>
        <w:t>, — за</w:t>
      </w:r>
      <w:r>
        <w:t>я</w:t>
      </w:r>
      <w:r>
        <w:t xml:space="preserve">вил депутат. Он считает, что торговля пивом в жилых домах </w:t>
      </w:r>
      <w:r w:rsidR="00041FA2">
        <w:t>«</w:t>
      </w:r>
      <w:r>
        <w:t>вышла за разумные рамки, и такую ситуацию нужно менять</w:t>
      </w:r>
      <w:r w:rsidR="00041FA2">
        <w:t>»</w:t>
      </w:r>
      <w:r>
        <w:t xml:space="preserve">. П.Путилин отметил, что федеральный закон позволит ввести </w:t>
      </w:r>
      <w:r w:rsidR="00041FA2">
        <w:t>«</w:t>
      </w:r>
      <w:r>
        <w:t>полный запрет продажи алкоголя на территории</w:t>
      </w:r>
      <w:r w:rsidR="00041FA2">
        <w:t>»</w:t>
      </w:r>
      <w:r>
        <w:t xml:space="preserve">. Инициативу председателя </w:t>
      </w:r>
      <w:proofErr w:type="spellStart"/>
      <w:r>
        <w:t>облсовета</w:t>
      </w:r>
      <w:proofErr w:type="spellEnd"/>
      <w:r>
        <w:t xml:space="preserve"> гл</w:t>
      </w:r>
      <w:r>
        <w:t>а</w:t>
      </w:r>
      <w:r>
        <w:t xml:space="preserve">вы муниципалитетов и их депутаты </w:t>
      </w:r>
      <w:r w:rsidR="00041FA2">
        <w:t>«</w:t>
      </w:r>
      <w:r>
        <w:t>поддержали апл</w:t>
      </w:r>
      <w:r>
        <w:t>о</w:t>
      </w:r>
      <w:r>
        <w:t>дисментами</w:t>
      </w:r>
      <w:r w:rsidR="00041FA2">
        <w:t>»</w:t>
      </w:r>
      <w:r>
        <w:t>, следует из сообщения. Председатель па</w:t>
      </w:r>
      <w:r>
        <w:t>р</w:t>
      </w:r>
      <w:r>
        <w:t xml:space="preserve">ламента полагает также, что необходимо </w:t>
      </w:r>
      <w:r w:rsidR="00041FA2">
        <w:t>«</w:t>
      </w:r>
      <w:r>
        <w:t>стимулировать граждан к здоровому образу жизни, к активному движ</w:t>
      </w:r>
      <w:r>
        <w:t>е</w:t>
      </w:r>
      <w:r>
        <w:t>нию</w:t>
      </w:r>
      <w:r w:rsidR="00041FA2">
        <w:t>»</w:t>
      </w:r>
      <w:r>
        <w:t>. С подобной инициативой в ноябре 2014 года в</w:t>
      </w:r>
      <w:r>
        <w:t>ы</w:t>
      </w:r>
      <w:r>
        <w:t xml:space="preserve">ступал председатель Липецкого горсовета Игорь </w:t>
      </w:r>
      <w:proofErr w:type="spellStart"/>
      <w:r>
        <w:t>Тиньков</w:t>
      </w:r>
      <w:proofErr w:type="spellEnd"/>
      <w:r>
        <w:t>. Он предложил запретить продажу пива в магазинах и к</w:t>
      </w:r>
      <w:r>
        <w:t>а</w:t>
      </w:r>
      <w:r>
        <w:t xml:space="preserve">фе, расположенных на первых этажах жилых домов. Уже тогда </w:t>
      </w:r>
      <w:proofErr w:type="spellStart"/>
      <w:r>
        <w:t>И.Тиньков</w:t>
      </w:r>
      <w:proofErr w:type="spellEnd"/>
      <w:r>
        <w:t xml:space="preserve"> отмечал, что </w:t>
      </w:r>
      <w:r w:rsidR="00041FA2">
        <w:t>«</w:t>
      </w:r>
      <w:r>
        <w:t>количество пивных по городу превосходит все разумные пределы</w:t>
      </w:r>
      <w:r w:rsidR="00041FA2">
        <w:t>»</w:t>
      </w:r>
      <w:r>
        <w:t xml:space="preserve">. Говоря о сроках разработки законопроекта, П.Путилин отметил, что </w:t>
      </w:r>
      <w:r w:rsidR="00041FA2">
        <w:t>«</w:t>
      </w:r>
      <w:r>
        <w:t>работа начнется с сегодняшнего дня</w:t>
      </w:r>
      <w:r w:rsidR="00041FA2">
        <w:t>»</w:t>
      </w:r>
      <w:r>
        <w:t>.</w:t>
      </w:r>
    </w:p>
    <w:p w:rsidR="00C57FE6" w:rsidRDefault="00C57FE6">
      <w:pPr>
        <w:pStyle w:val="ae"/>
      </w:pPr>
      <w:bookmarkStart w:id="110" w:name="_Toc418006217"/>
      <w:bookmarkStart w:id="111" w:name="_Toc190000236"/>
      <w:bookmarkEnd w:id="108"/>
      <w:r>
        <w:t>Московская область</w:t>
      </w:r>
      <w:bookmarkEnd w:id="110"/>
    </w:p>
    <w:p w:rsidR="00C57FE6" w:rsidRDefault="00C57FE6" w:rsidP="00C57FE6">
      <w:pPr>
        <w:pStyle w:val="af1"/>
      </w:pPr>
      <w:bookmarkStart w:id="112" w:name="_Toc418006218"/>
      <w:proofErr w:type="spellStart"/>
      <w:r>
        <w:t>Балашиха</w:t>
      </w:r>
      <w:bookmarkEnd w:id="112"/>
      <w:proofErr w:type="spellEnd"/>
    </w:p>
    <w:p w:rsidR="00C57FE6" w:rsidRDefault="00C57FE6" w:rsidP="00C57FE6">
      <w:pPr>
        <w:pStyle w:val="aa"/>
      </w:pPr>
      <w:bookmarkStart w:id="113" w:name="_Toc418006219"/>
      <w:r>
        <w:t>— Генплан развития города на 20 лет начали разрабат</w:t>
      </w:r>
      <w:r>
        <w:t>ы</w:t>
      </w:r>
      <w:r>
        <w:t xml:space="preserve">вать </w:t>
      </w:r>
      <w:proofErr w:type="gramStart"/>
      <w:r>
        <w:t>в</w:t>
      </w:r>
      <w:proofErr w:type="gramEnd"/>
      <w:r>
        <w:t xml:space="preserve"> </w:t>
      </w:r>
      <w:r w:rsidR="00041FA2">
        <w:t>«</w:t>
      </w:r>
      <w:r>
        <w:t xml:space="preserve">большой </w:t>
      </w:r>
      <w:proofErr w:type="spellStart"/>
      <w:r>
        <w:t>Балашихе</w:t>
      </w:r>
      <w:proofErr w:type="spellEnd"/>
      <w:r w:rsidR="00041FA2">
        <w:t>»</w:t>
      </w:r>
      <w:bookmarkEnd w:id="113"/>
    </w:p>
    <w:p w:rsidR="00C57FE6" w:rsidRDefault="00C57FE6" w:rsidP="00C57FE6">
      <w:pPr>
        <w:pStyle w:val="ab"/>
      </w:pPr>
      <w:r>
        <w:t xml:space="preserve">Администрация городского округа </w:t>
      </w:r>
      <w:proofErr w:type="spellStart"/>
      <w:r>
        <w:t>Балашиха</w:t>
      </w:r>
      <w:proofErr w:type="spellEnd"/>
      <w:r>
        <w:t xml:space="preserve"> приступила к формированию пакета документов для проектной орг</w:t>
      </w:r>
      <w:r>
        <w:t>а</w:t>
      </w:r>
      <w:r>
        <w:t>низации, которая займется разработкой генплана объед</w:t>
      </w:r>
      <w:r>
        <w:t>и</w:t>
      </w:r>
      <w:r>
        <w:t xml:space="preserve">ненного муниципалитета. </w:t>
      </w:r>
      <w:r w:rsidR="00041FA2">
        <w:t>«</w:t>
      </w:r>
      <w:r>
        <w:t xml:space="preserve">Глава </w:t>
      </w:r>
      <w:proofErr w:type="spellStart"/>
      <w:r>
        <w:t>Балашихи</w:t>
      </w:r>
      <w:proofErr w:type="spellEnd"/>
      <w:r>
        <w:t xml:space="preserve"> Евгений Жирков поручил профильным управлениям проработать требования к генплану, чтобы сформировать пакет пре</w:t>
      </w:r>
      <w:r>
        <w:t>д</w:t>
      </w:r>
      <w:r>
        <w:t>ложений для его разработчика к концу мая 2015 года</w:t>
      </w:r>
      <w:r w:rsidR="00041FA2">
        <w:t>»</w:t>
      </w:r>
      <w:r>
        <w:t xml:space="preserve">, </w:t>
      </w:r>
      <w:r w:rsidR="00DE0F33">
        <w:t>—</w:t>
      </w:r>
      <w:r>
        <w:t xml:space="preserve"> говорится в сообщении. </w:t>
      </w:r>
      <w:proofErr w:type="gramStart"/>
      <w:r>
        <w:t xml:space="preserve">По словам </w:t>
      </w:r>
      <w:proofErr w:type="spellStart"/>
      <w:r>
        <w:t>Е.Жиркова</w:t>
      </w:r>
      <w:proofErr w:type="spellEnd"/>
      <w:r>
        <w:t xml:space="preserve">, которые приводит пресс-служба, документ определит основные направления развития </w:t>
      </w:r>
      <w:proofErr w:type="spellStart"/>
      <w:r>
        <w:t>Балашихи</w:t>
      </w:r>
      <w:proofErr w:type="spellEnd"/>
      <w:r>
        <w:t xml:space="preserve"> на ближайшие 20 лет.</w:t>
      </w:r>
      <w:proofErr w:type="gramEnd"/>
      <w:r>
        <w:t xml:space="preserve"> Предыдущий генплан города утратил актуальность в св</w:t>
      </w:r>
      <w:r>
        <w:t>я</w:t>
      </w:r>
      <w:r>
        <w:t xml:space="preserve">зи с произошедшим в конце прошлого года объединением </w:t>
      </w:r>
      <w:r>
        <w:lastRenderedPageBreak/>
        <w:t xml:space="preserve">городских округов </w:t>
      </w:r>
      <w:proofErr w:type="spellStart"/>
      <w:r>
        <w:t>Балашиха</w:t>
      </w:r>
      <w:proofErr w:type="spellEnd"/>
      <w:r>
        <w:t xml:space="preserve"> и Железнодорожный, нап</w:t>
      </w:r>
      <w:r>
        <w:t>о</w:t>
      </w:r>
      <w:r>
        <w:t xml:space="preserve">минают в администрации. </w:t>
      </w:r>
      <w:r w:rsidR="00041FA2">
        <w:t>«</w:t>
      </w:r>
      <w:r>
        <w:t>Теперь расчеты нагрузки на инфраструктуру необходимо делать с учетом объедине</w:t>
      </w:r>
      <w:r>
        <w:t>н</w:t>
      </w:r>
      <w:r>
        <w:t>ных двух ранее самостоятельных территорий. Новый д</w:t>
      </w:r>
      <w:r>
        <w:t>о</w:t>
      </w:r>
      <w:r>
        <w:t xml:space="preserve">кумент избавит город от хаотичной жилой застройки. В нем будет прописано требование к застройщикам </w:t>
      </w:r>
      <w:proofErr w:type="gramStart"/>
      <w:r>
        <w:t>осущ</w:t>
      </w:r>
      <w:r>
        <w:t>е</w:t>
      </w:r>
      <w:r>
        <w:t>ствлять</w:t>
      </w:r>
      <w:proofErr w:type="gramEnd"/>
      <w:r>
        <w:t xml:space="preserve"> строительство с учетом норм нагрузки на дороги и обеспеченности жителей детскими садами, школами и поликлиниками</w:t>
      </w:r>
      <w:r w:rsidR="00041FA2">
        <w:t>»</w:t>
      </w:r>
      <w:r>
        <w:t xml:space="preserve">, </w:t>
      </w:r>
      <w:r w:rsidR="00DE0F33">
        <w:t>—</w:t>
      </w:r>
      <w:r>
        <w:t xml:space="preserve"> отмечается в пресс-релизе, опубл</w:t>
      </w:r>
      <w:r>
        <w:t>и</w:t>
      </w:r>
      <w:r>
        <w:t>кованном на сайте областного правительства.</w:t>
      </w:r>
    </w:p>
    <w:p w:rsidR="00976468" w:rsidRDefault="00976468">
      <w:pPr>
        <w:pStyle w:val="ae"/>
      </w:pPr>
      <w:bookmarkStart w:id="114" w:name="_Toc190000239"/>
      <w:bookmarkStart w:id="115" w:name="_Toc418006220"/>
      <w:bookmarkEnd w:id="111"/>
      <w:r>
        <w:t>Новосибирская область</w:t>
      </w:r>
      <w:bookmarkEnd w:id="114"/>
      <w:bookmarkEnd w:id="115"/>
    </w:p>
    <w:p w:rsidR="0070575B" w:rsidRDefault="0070575B" w:rsidP="000C27B7">
      <w:pPr>
        <w:pStyle w:val="aa"/>
      </w:pPr>
      <w:bookmarkStart w:id="116" w:name="_Toc418006221"/>
      <w:bookmarkStart w:id="117" w:name="nsk"/>
      <w:r>
        <w:t xml:space="preserve">— </w:t>
      </w:r>
      <w:r w:rsidR="00453FFC">
        <w:t>Депутаты Законодательного Собрания</w:t>
      </w:r>
      <w:r>
        <w:t xml:space="preserve"> отменили прямые выборы глав муниципалитетов</w:t>
      </w:r>
      <w:r w:rsidR="00453FFC">
        <w:t>, оставив право выбирать мэров в Новосибирске и Кольцово</w:t>
      </w:r>
      <w:bookmarkEnd w:id="116"/>
    </w:p>
    <w:bookmarkEnd w:id="117"/>
    <w:p w:rsidR="0070575B" w:rsidRDefault="0070575B" w:rsidP="000C27B7">
      <w:pPr>
        <w:pStyle w:val="ab"/>
      </w:pPr>
      <w:r>
        <w:t>Депутаты регионального парламента Новосибирской о</w:t>
      </w:r>
      <w:r>
        <w:t>б</w:t>
      </w:r>
      <w:r>
        <w:t>ласти приняли поправки в закон об организации местного самоуправления: теперь на территории региона отменены прямые выборы глав большинства муниципальных обр</w:t>
      </w:r>
      <w:r>
        <w:t>а</w:t>
      </w:r>
      <w:r>
        <w:t xml:space="preserve">зований. Исключением стали лишь областной центр и </w:t>
      </w:r>
      <w:proofErr w:type="spellStart"/>
      <w:r>
        <w:t>поселок-наукоград</w:t>
      </w:r>
      <w:proofErr w:type="spellEnd"/>
      <w:r>
        <w:t xml:space="preserve"> Кольцово, где был сохранен всенаро</w:t>
      </w:r>
      <w:r>
        <w:t>д</w:t>
      </w:r>
      <w:r>
        <w:t>ный порядок выборов глав администраций.</w:t>
      </w:r>
      <w:r w:rsidR="000C27B7">
        <w:t xml:space="preserve"> </w:t>
      </w:r>
      <w:r>
        <w:t xml:space="preserve">Поправки не затронули и Карасук, но лишь потому, что там местная администрация отсутствует вовсе </w:t>
      </w:r>
      <w:r w:rsidR="00DE0F33">
        <w:t>—</w:t>
      </w:r>
      <w:r>
        <w:t xml:space="preserve"> ее полномочия и</w:t>
      </w:r>
      <w:r>
        <w:t>с</w:t>
      </w:r>
      <w:r>
        <w:t>полняет руководство района. В остальных крупных мун</w:t>
      </w:r>
      <w:r>
        <w:t>и</w:t>
      </w:r>
      <w:r>
        <w:t>ципальных образованиях главы администраций будут назначаться местными советами депутатов.</w:t>
      </w:r>
      <w:r w:rsidR="000C27B7">
        <w:t xml:space="preserve"> </w:t>
      </w:r>
      <w:r>
        <w:t>Саму сессию Законодательного собрания предваряли пикеты, орган</w:t>
      </w:r>
      <w:r>
        <w:t>и</w:t>
      </w:r>
      <w:r>
        <w:t>зованные вокруг здания парламента: активисты с плак</w:t>
      </w:r>
      <w:r>
        <w:t>а</w:t>
      </w:r>
      <w:r>
        <w:t>тами в руках требовали от депутатов не принимать попр</w:t>
      </w:r>
      <w:r>
        <w:t>а</w:t>
      </w:r>
      <w:r>
        <w:t>вок. То, что вопрос об отмене прямых выборов является спорным, понимали, пожалуй, и сторонники этой иници</w:t>
      </w:r>
      <w:r>
        <w:t>а</w:t>
      </w:r>
      <w:r>
        <w:t xml:space="preserve">тивы. Один из аргументов </w:t>
      </w:r>
      <w:r w:rsidR="00041FA2">
        <w:t>«</w:t>
      </w:r>
      <w:r>
        <w:t>за</w:t>
      </w:r>
      <w:r w:rsidR="00041FA2">
        <w:t>»</w:t>
      </w:r>
      <w:r>
        <w:t xml:space="preserve"> </w:t>
      </w:r>
      <w:r w:rsidR="00DE0F33">
        <w:t>—</w:t>
      </w:r>
      <w:r>
        <w:t xml:space="preserve"> нужды сельского нас</w:t>
      </w:r>
      <w:r>
        <w:t>е</w:t>
      </w:r>
      <w:r>
        <w:t>ления. Представители сельсоветов просили региональных депутатов поддержать поправки: выборы назначены на сентябрь, а сельскому труженику в разгар уборочной страды некогда думать о том, кто возглавит муниципал</w:t>
      </w:r>
      <w:r>
        <w:t>и</w:t>
      </w:r>
      <w:r>
        <w:t>тет.</w:t>
      </w:r>
      <w:r w:rsidR="000C27B7">
        <w:t xml:space="preserve"> </w:t>
      </w:r>
      <w:r>
        <w:t>Однако противников отмены прямых выборов, кот</w:t>
      </w:r>
      <w:r>
        <w:t>о</w:t>
      </w:r>
      <w:r>
        <w:t xml:space="preserve">рые утверждают, что это </w:t>
      </w:r>
      <w:r w:rsidR="00041FA2">
        <w:t>«</w:t>
      </w:r>
      <w:r>
        <w:t>убьет</w:t>
      </w:r>
      <w:r w:rsidR="00041FA2">
        <w:t>»</w:t>
      </w:r>
      <w:r>
        <w:t xml:space="preserve"> систему местного сам</w:t>
      </w:r>
      <w:r>
        <w:t>о</w:t>
      </w:r>
      <w:r>
        <w:t xml:space="preserve">управления, тоже было немало. В итоге во втором чтении 47 депутатов проголосовали </w:t>
      </w:r>
      <w:r w:rsidR="00041FA2">
        <w:t>«</w:t>
      </w:r>
      <w:r>
        <w:t>за</w:t>
      </w:r>
      <w:r w:rsidR="00041FA2">
        <w:t>»</w:t>
      </w:r>
      <w:r>
        <w:t xml:space="preserve"> ликвидацию прямых выборов, 11 были </w:t>
      </w:r>
      <w:r w:rsidR="00041FA2">
        <w:t>«</w:t>
      </w:r>
      <w:r>
        <w:t>против</w:t>
      </w:r>
      <w:r w:rsidR="00041FA2">
        <w:t>»</w:t>
      </w:r>
      <w:r>
        <w:t xml:space="preserve"> этой инициативы. Еще шесть парламентариев участие в голосовании не приняли.</w:t>
      </w:r>
    </w:p>
    <w:p w:rsidR="00976468" w:rsidRDefault="00976468">
      <w:pPr>
        <w:pStyle w:val="af1"/>
      </w:pPr>
      <w:bookmarkStart w:id="118" w:name="_Toc190000240"/>
      <w:bookmarkStart w:id="119" w:name="_Toc418006222"/>
      <w:r>
        <w:t>Новосибирск</w:t>
      </w:r>
      <w:bookmarkEnd w:id="118"/>
      <w:bookmarkEnd w:id="119"/>
    </w:p>
    <w:p w:rsidR="00C745AA" w:rsidRDefault="00C745AA" w:rsidP="00C745AA">
      <w:pPr>
        <w:pStyle w:val="aa"/>
      </w:pPr>
      <w:bookmarkStart w:id="120" w:name="_Toc418006223"/>
      <w:r>
        <w:t>— Город справился с задачей по приему беженцев</w:t>
      </w:r>
      <w:bookmarkEnd w:id="120"/>
    </w:p>
    <w:p w:rsidR="00C745AA" w:rsidRDefault="00C745AA" w:rsidP="00C745AA">
      <w:pPr>
        <w:pStyle w:val="ab"/>
      </w:pPr>
      <w:r>
        <w:t>Новосибирск получил опыт и отработал алгоритм вза</w:t>
      </w:r>
      <w:r>
        <w:t>и</w:t>
      </w:r>
      <w:r>
        <w:t>модействия всех структурных подразделений при приеме, размещении и трудоустройстве вынужденных переселе</w:t>
      </w:r>
      <w:r>
        <w:t>н</w:t>
      </w:r>
      <w:r>
        <w:t>цев, об этом заявил мэр Анатолий Локоть на совещании по подведению итогов работы пунктов временного ра</w:t>
      </w:r>
      <w:r>
        <w:t>з</w:t>
      </w:r>
      <w:r>
        <w:t>мещения. Прибывающими гражданами Украины заним</w:t>
      </w:r>
      <w:r>
        <w:t>а</w:t>
      </w:r>
      <w:r>
        <w:t>лась специально созданная рабочая группа, в которую входили представители нескольких структурных подра</w:t>
      </w:r>
      <w:r>
        <w:t>з</w:t>
      </w:r>
      <w:r>
        <w:t>делений мэрии, а также других ведомств, принимавших участие в решении проблем вынужденных переселенцев. По словам заместителя начальника департамента экон</w:t>
      </w:r>
      <w:r>
        <w:t>о</w:t>
      </w:r>
      <w:r>
        <w:t xml:space="preserve">мики, стратегического планирования и инвестиционной политики Юлии </w:t>
      </w:r>
      <w:proofErr w:type="spellStart"/>
      <w:r>
        <w:t>Бахаревой</w:t>
      </w:r>
      <w:proofErr w:type="spellEnd"/>
      <w:r>
        <w:t>, всего с августа 2014 года в город приехали более 2,5 тыс. человек, из которых полт</w:t>
      </w:r>
      <w:r>
        <w:t>о</w:t>
      </w:r>
      <w:r>
        <w:t xml:space="preserve">ры тысячи </w:t>
      </w:r>
      <w:r w:rsidR="00DC7CE4">
        <w:t>—</w:t>
      </w:r>
      <w:r>
        <w:t xml:space="preserve"> трудоспособные граждане. После анкетир</w:t>
      </w:r>
      <w:r>
        <w:t>о</w:t>
      </w:r>
      <w:r>
        <w:t xml:space="preserve">вания украинцев было выявлено, что 18% из них имеют высшее и незаконченное высшее образование, 55% </w:t>
      </w:r>
      <w:r w:rsidR="00DC7CE4">
        <w:t>—</w:t>
      </w:r>
      <w:r>
        <w:t xml:space="preserve"> среднее профессиональное, 26% </w:t>
      </w:r>
      <w:r w:rsidR="00DC7CE4">
        <w:t>—</w:t>
      </w:r>
      <w:r>
        <w:t xml:space="preserve"> без профессиональн</w:t>
      </w:r>
      <w:r>
        <w:t>о</w:t>
      </w:r>
      <w:r>
        <w:t xml:space="preserve">го образования, 16% прибывших </w:t>
      </w:r>
      <w:r w:rsidR="00DC7CE4">
        <w:t>—</w:t>
      </w:r>
      <w:r>
        <w:t xml:space="preserve"> шахтеры. Работа по трудоустройству велась ежедневно: было организовано 32 </w:t>
      </w:r>
      <w:r>
        <w:lastRenderedPageBreak/>
        <w:t>ярмарки вакансий, 20 презентаций организаций, готовых предоставить работу, 128 собеседований, проводились экскурсии на предприятия, представителей потенциал</w:t>
      </w:r>
      <w:r>
        <w:t>ь</w:t>
      </w:r>
      <w:r>
        <w:t xml:space="preserve">ных работодателей привозили в </w:t>
      </w:r>
      <w:proofErr w:type="spellStart"/>
      <w:r>
        <w:t>ПВРы</w:t>
      </w:r>
      <w:proofErr w:type="spellEnd"/>
      <w:r>
        <w:t>, 140 человек были отправлены на работу в другие регионы и на село, где им предоставляли жилье. Основной проблемой стало то, что многие устраивались работать неофициально, что не п</w:t>
      </w:r>
      <w:r>
        <w:t>о</w:t>
      </w:r>
      <w:r>
        <w:t>зволяло им участвовать в программе переселения соот</w:t>
      </w:r>
      <w:r>
        <w:t>е</w:t>
      </w:r>
      <w:r>
        <w:t>чественников, оперативно была организована работа по легализации трудовых отношений. По состоянию на 1 января 2015 года количество граждан, вынужденно пок</w:t>
      </w:r>
      <w:r>
        <w:t>и</w:t>
      </w:r>
      <w:r>
        <w:t>нувших территорию Украины в трудоспособном возрасте и прошедших первичную регистрацию в службе занят</w:t>
      </w:r>
      <w:r>
        <w:t>о</w:t>
      </w:r>
      <w:r>
        <w:t>сти Новосибирска, составляло 1435 человек, из 1025 ч</w:t>
      </w:r>
      <w:r>
        <w:t>е</w:t>
      </w:r>
      <w:r>
        <w:t>ловек были трудоустроены на постоянную работу. По словам мэра А.Локтя, большая часть переселенцев реш</w:t>
      </w:r>
      <w:r>
        <w:t>и</w:t>
      </w:r>
      <w:r>
        <w:t xml:space="preserve">ла остаться в Новосибирской области, менее 20% уехали. </w:t>
      </w:r>
      <w:r w:rsidR="00041FA2">
        <w:t>«</w:t>
      </w:r>
      <w:r>
        <w:t xml:space="preserve">Мы получили бесценный опыт, которого не имели </w:t>
      </w:r>
      <w:r w:rsidR="00DC7CE4">
        <w:t>—</w:t>
      </w:r>
      <w:r>
        <w:t xml:space="preserve"> работа с большим количеством переселенцев, иностра</w:t>
      </w:r>
      <w:r>
        <w:t>н</w:t>
      </w:r>
      <w:r>
        <w:t>ных граждан. Было все: и конфликтные ситуации, и з</w:t>
      </w:r>
      <w:r>
        <w:t>а</w:t>
      </w:r>
      <w:r>
        <w:t xml:space="preserve">вышенные требования к зарплате, и социальные, и даже политические вопросы, </w:t>
      </w:r>
      <w:r w:rsidR="00DC7CE4">
        <w:t>—</w:t>
      </w:r>
      <w:r>
        <w:t xml:space="preserve"> приходилось решать их, встр</w:t>
      </w:r>
      <w:r>
        <w:t>е</w:t>
      </w:r>
      <w:r>
        <w:t>чаться, терпеливо разъяснять. Приходилось привлекать и правоохранительные органы. Теперь мы знаем, с чего начинать, у нас отработан алгоритм действий</w:t>
      </w:r>
      <w:r w:rsidR="00041FA2">
        <w:t>»</w:t>
      </w:r>
      <w:r>
        <w:t xml:space="preserve">, </w:t>
      </w:r>
      <w:r w:rsidR="00DC7CE4">
        <w:t>—</w:t>
      </w:r>
      <w:r>
        <w:t xml:space="preserve"> расск</w:t>
      </w:r>
      <w:r>
        <w:t>а</w:t>
      </w:r>
      <w:r>
        <w:t>зал А.Локоть. По словам главы города, сейчас все горо</w:t>
      </w:r>
      <w:r>
        <w:t>д</w:t>
      </w:r>
      <w:r>
        <w:t>ские учреждения, которые были задействованы под ПВР, вернулись к выполнению муниципального задания и з</w:t>
      </w:r>
      <w:r>
        <w:t>а</w:t>
      </w:r>
      <w:r>
        <w:t>нимаются своими прямыми функциями. По мнению н</w:t>
      </w:r>
      <w:r>
        <w:t>а</w:t>
      </w:r>
      <w:r>
        <w:t xml:space="preserve">чальника департамента по ЧС и МР мэрии </w:t>
      </w:r>
      <w:proofErr w:type="spellStart"/>
      <w:r>
        <w:t>Данияра</w:t>
      </w:r>
      <w:proofErr w:type="spellEnd"/>
      <w:r>
        <w:t xml:space="preserve"> Саф</w:t>
      </w:r>
      <w:r>
        <w:t>и</w:t>
      </w:r>
      <w:r>
        <w:t>уллина, основная нагрузка легла на начальников пунктов временного размещения, и они отлично справились с п</w:t>
      </w:r>
      <w:r>
        <w:t>о</w:t>
      </w:r>
      <w:r>
        <w:t xml:space="preserve">ставленными задачами. Среди проблем, которые были озвучены на подведении итогов, </w:t>
      </w:r>
      <w:r w:rsidR="00DC7CE4">
        <w:t>—</w:t>
      </w:r>
      <w:r>
        <w:t xml:space="preserve"> отсутствие нормати</w:t>
      </w:r>
      <w:r>
        <w:t>в</w:t>
      </w:r>
      <w:r>
        <w:t>ной базы о порядке и сроках пребывания в ПВР, удале</w:t>
      </w:r>
      <w:r>
        <w:t>н</w:t>
      </w:r>
      <w:r>
        <w:t>ность некоторых ПВР, что затрудняло поиск работы для переселенцев, несвоевременное финансирование.</w:t>
      </w:r>
    </w:p>
    <w:p w:rsidR="00F2596B" w:rsidRDefault="00F2596B" w:rsidP="00F2596B">
      <w:pPr>
        <w:pStyle w:val="aa"/>
      </w:pPr>
      <w:bookmarkStart w:id="121" w:name="_Toc418006224"/>
      <w:r>
        <w:t xml:space="preserve">— </w:t>
      </w:r>
      <w:proofErr w:type="spellStart"/>
      <w:r>
        <w:t>Снегоплавильные</w:t>
      </w:r>
      <w:proofErr w:type="spellEnd"/>
      <w:r>
        <w:t xml:space="preserve"> установки разной мощности готов выпускать старейший завод города</w:t>
      </w:r>
      <w:bookmarkEnd w:id="121"/>
    </w:p>
    <w:p w:rsidR="00F2596B" w:rsidRDefault="00F2596B" w:rsidP="00F2596B">
      <w:pPr>
        <w:pStyle w:val="ab"/>
      </w:pPr>
      <w:r>
        <w:t xml:space="preserve">На заводе </w:t>
      </w:r>
      <w:r w:rsidR="00041FA2">
        <w:t>«</w:t>
      </w:r>
      <w:r>
        <w:t>Труд</w:t>
      </w:r>
      <w:r w:rsidR="00041FA2">
        <w:t>»</w:t>
      </w:r>
      <w:r>
        <w:t xml:space="preserve"> мэру Анатолию Локтю продемонстр</w:t>
      </w:r>
      <w:r>
        <w:t>и</w:t>
      </w:r>
      <w:r>
        <w:t xml:space="preserve">ровали опытную </w:t>
      </w:r>
      <w:proofErr w:type="spellStart"/>
      <w:r>
        <w:t>снегоплавильную</w:t>
      </w:r>
      <w:proofErr w:type="spellEnd"/>
      <w:r>
        <w:t xml:space="preserve"> установку. Глава г</w:t>
      </w:r>
      <w:r>
        <w:t>о</w:t>
      </w:r>
      <w:r>
        <w:t>рода побывал на промышленной площадке группы пре</w:t>
      </w:r>
      <w:r>
        <w:t>д</w:t>
      </w:r>
      <w:r>
        <w:t xml:space="preserve">приятий завода </w:t>
      </w:r>
      <w:r w:rsidR="00041FA2">
        <w:t>«</w:t>
      </w:r>
      <w:r>
        <w:t>Труд</w:t>
      </w:r>
      <w:r w:rsidR="00041FA2">
        <w:t>»</w:t>
      </w:r>
      <w:proofErr w:type="gramStart"/>
      <w:r>
        <w:t>.</w:t>
      </w:r>
      <w:proofErr w:type="gramEnd"/>
      <w:r>
        <w:t xml:space="preserve"> </w:t>
      </w:r>
      <w:r w:rsidR="00D63837">
        <w:t>Здесь был</w:t>
      </w:r>
      <w:r>
        <w:t xml:space="preserve"> создан промышленно-производственный парк. По словам председателя совета директоров ОАО </w:t>
      </w:r>
      <w:r w:rsidR="00041FA2">
        <w:t>«</w:t>
      </w:r>
      <w:r>
        <w:t xml:space="preserve">Машиностроительный завод </w:t>
      </w:r>
      <w:r w:rsidR="00041FA2">
        <w:t>«</w:t>
      </w:r>
      <w:r>
        <w:t>Труд</w:t>
      </w:r>
      <w:r w:rsidR="00041FA2">
        <w:t>»</w:t>
      </w:r>
      <w:r>
        <w:t xml:space="preserve"> </w:t>
      </w:r>
      <w:proofErr w:type="spellStart"/>
      <w:r>
        <w:t>Юнуса</w:t>
      </w:r>
      <w:proofErr w:type="spellEnd"/>
      <w:r>
        <w:t xml:space="preserve"> </w:t>
      </w:r>
      <w:proofErr w:type="spellStart"/>
      <w:r>
        <w:t>Ислямова</w:t>
      </w:r>
      <w:proofErr w:type="spellEnd"/>
      <w:r>
        <w:t xml:space="preserve">, в конце 2014 года ожидали падения объемов производства </w:t>
      </w:r>
      <w:r w:rsidR="00DC7CE4">
        <w:t>—</w:t>
      </w:r>
      <w:r>
        <w:t xml:space="preserve"> как это было в 2008 году, но по итогам I квартала ситуация изменилась в лучшую стор</w:t>
      </w:r>
      <w:r>
        <w:t>о</w:t>
      </w:r>
      <w:r>
        <w:t xml:space="preserve">ну, загрузка завода соответствует </w:t>
      </w:r>
      <w:proofErr w:type="gramStart"/>
      <w:r>
        <w:t>плановой</w:t>
      </w:r>
      <w:proofErr w:type="gramEnd"/>
      <w:r>
        <w:t>. Недавно о</w:t>
      </w:r>
      <w:r>
        <w:t>т</w:t>
      </w:r>
      <w:r>
        <w:t>гружена продукция в Израиль, Сербию, на Аляску. По словам мэра Анатолия Локтя, каждое предприятие сил</w:t>
      </w:r>
      <w:r>
        <w:t>ь</w:t>
      </w:r>
      <w:r>
        <w:t xml:space="preserve">но, прежде всего, коллективом </w:t>
      </w:r>
      <w:r w:rsidR="00DC7CE4">
        <w:t>—</w:t>
      </w:r>
      <w:r>
        <w:t xml:space="preserve"> людьми и руководит</w:t>
      </w:r>
      <w:r>
        <w:t>е</w:t>
      </w:r>
      <w:r>
        <w:t>лем. Умения, опыт и ответственное отношение к разв</w:t>
      </w:r>
      <w:r>
        <w:t>и</w:t>
      </w:r>
      <w:r>
        <w:t xml:space="preserve">тию производства </w:t>
      </w:r>
      <w:proofErr w:type="spellStart"/>
      <w:r>
        <w:t>Ю.Ислямова</w:t>
      </w:r>
      <w:proofErr w:type="spellEnd"/>
      <w:r>
        <w:t xml:space="preserve"> позволили заводу разв</w:t>
      </w:r>
      <w:r>
        <w:t>и</w:t>
      </w:r>
      <w:r>
        <w:t xml:space="preserve">ваться и набирать обороты. </w:t>
      </w:r>
      <w:r w:rsidR="00041FA2">
        <w:t>«</w:t>
      </w:r>
      <w:r>
        <w:t xml:space="preserve">Новосибирск </w:t>
      </w:r>
      <w:r w:rsidR="00DC7CE4">
        <w:t>—</w:t>
      </w:r>
      <w:r>
        <w:t xml:space="preserve"> промы</w:t>
      </w:r>
      <w:r>
        <w:t>ш</w:t>
      </w:r>
      <w:r>
        <w:t>ленный город и мы заинтересованы в том, чтобы прои</w:t>
      </w:r>
      <w:r>
        <w:t>з</w:t>
      </w:r>
      <w:r>
        <w:t>водство увеличилось, чтобы росли число рабочих мест и налоги</w:t>
      </w:r>
      <w:r w:rsidR="00041FA2">
        <w:t>»</w:t>
      </w:r>
      <w:r>
        <w:t xml:space="preserve">, </w:t>
      </w:r>
      <w:r w:rsidR="00DC7CE4">
        <w:t>—</w:t>
      </w:r>
      <w:r>
        <w:t xml:space="preserve"> подчеркнул А.Локоть. На заводе ему показали экспериментальный образец мобильной </w:t>
      </w:r>
      <w:proofErr w:type="spellStart"/>
      <w:r>
        <w:t>снегоплавильной</w:t>
      </w:r>
      <w:proofErr w:type="spellEnd"/>
      <w:r>
        <w:t xml:space="preserve"> установки, разработанной Технологическим институтом горно-обогатительного машиностроения, входящим в группу предприятий </w:t>
      </w:r>
      <w:r w:rsidR="00041FA2">
        <w:t>«</w:t>
      </w:r>
      <w:r>
        <w:t xml:space="preserve">Машиностроительный завод </w:t>
      </w:r>
      <w:r w:rsidR="00041FA2">
        <w:t>«</w:t>
      </w:r>
      <w:r>
        <w:t>Труд</w:t>
      </w:r>
      <w:r w:rsidR="00041FA2">
        <w:t>»</w:t>
      </w:r>
      <w:r>
        <w:t xml:space="preserve">. Установка перерабатывает 16 кубометров снега в час и предназначена для небольших территорий </w:t>
      </w:r>
      <w:r w:rsidR="00DC7CE4">
        <w:t>—</w:t>
      </w:r>
      <w:r>
        <w:t xml:space="preserve"> пр</w:t>
      </w:r>
      <w:r>
        <w:t>о</w:t>
      </w:r>
      <w:r>
        <w:t xml:space="preserve">мышленных площадок, торговых центров. Образец </w:t>
      </w:r>
      <w:r w:rsidR="00DC7CE4">
        <w:t>—</w:t>
      </w:r>
      <w:r>
        <w:t xml:space="preserve"> </w:t>
      </w:r>
      <w:r>
        <w:lastRenderedPageBreak/>
        <w:t xml:space="preserve">часть масштабной программы по созданию крупных станций, способных перерабатывать до 9 тыс. кубометров в сутки. В процессе плавления будут </w:t>
      </w:r>
      <w:proofErr w:type="gramStart"/>
      <w:r>
        <w:t>отмывать</w:t>
      </w:r>
      <w:proofErr w:type="gramEnd"/>
      <w:r>
        <w:t xml:space="preserve"> и отсе</w:t>
      </w:r>
      <w:r>
        <w:t>и</w:t>
      </w:r>
      <w:r>
        <w:t>вать крупную фракцию песка для повторного использов</w:t>
      </w:r>
      <w:r>
        <w:t>а</w:t>
      </w:r>
      <w:r>
        <w:t>ния. Мэр Анатолий Локоть поручил профильному депа</w:t>
      </w:r>
      <w:r>
        <w:t>р</w:t>
      </w:r>
      <w:r>
        <w:t xml:space="preserve">таменту </w:t>
      </w:r>
      <w:proofErr w:type="spellStart"/>
      <w:r>
        <w:t>ДТиДБК</w:t>
      </w:r>
      <w:proofErr w:type="spellEnd"/>
      <w:r>
        <w:t xml:space="preserve"> изучить технические характеристики и экономику использования представленного оборудов</w:t>
      </w:r>
      <w:r>
        <w:t>а</w:t>
      </w:r>
      <w:r>
        <w:t>ния. По мнению мэра, если установку, которая будет с</w:t>
      </w:r>
      <w:r>
        <w:t>о</w:t>
      </w:r>
      <w:r>
        <w:t>ответствовать требованиям, можно будет заказать в Нов</w:t>
      </w:r>
      <w:r>
        <w:t>о</w:t>
      </w:r>
      <w:r>
        <w:t xml:space="preserve">сибирске, обеспечить техническое сопровождение, то это значительно улучшит ситуацию с утилизацией снега. </w:t>
      </w:r>
      <w:r w:rsidR="00041FA2">
        <w:t>«</w:t>
      </w:r>
      <w:r>
        <w:t>З</w:t>
      </w:r>
      <w:r>
        <w:t>а</w:t>
      </w:r>
      <w:r>
        <w:t xml:space="preserve">дача по </w:t>
      </w:r>
      <w:proofErr w:type="spellStart"/>
      <w:r>
        <w:t>снегоплавлению</w:t>
      </w:r>
      <w:proofErr w:type="spellEnd"/>
      <w:r>
        <w:t xml:space="preserve"> для нас </w:t>
      </w:r>
      <w:proofErr w:type="gramStart"/>
      <w:r>
        <w:t>абсолютно рядовая</w:t>
      </w:r>
      <w:proofErr w:type="gramEnd"/>
      <w:r>
        <w:t>, мы гораздо более сложные задачи решали, и наши специал</w:t>
      </w:r>
      <w:r>
        <w:t>и</w:t>
      </w:r>
      <w:r>
        <w:t>сты говорят: мы и эту решим</w:t>
      </w:r>
      <w:r w:rsidR="00041FA2">
        <w:t>»</w:t>
      </w:r>
      <w:r>
        <w:t xml:space="preserve">, </w:t>
      </w:r>
      <w:r w:rsidR="00DC7CE4">
        <w:t>—</w:t>
      </w:r>
      <w:r>
        <w:t xml:space="preserve"> считает генеральный директор </w:t>
      </w:r>
      <w:proofErr w:type="spellStart"/>
      <w:r>
        <w:t>Ю.Ислямов</w:t>
      </w:r>
      <w:proofErr w:type="spellEnd"/>
      <w:r>
        <w:t xml:space="preserve">. </w:t>
      </w:r>
      <w:r w:rsidR="00041FA2">
        <w:t>«</w:t>
      </w:r>
      <w:r>
        <w:t>Я обращался на несколько пре</w:t>
      </w:r>
      <w:r>
        <w:t>д</w:t>
      </w:r>
      <w:r>
        <w:t>приятий города Новосибирска и предлагал эту тему. Ко</w:t>
      </w:r>
      <w:r>
        <w:t>н</w:t>
      </w:r>
      <w:r>
        <w:t xml:space="preserve">кретный образец, пусть и экспериментальный, я увидел только на </w:t>
      </w:r>
      <w:r w:rsidR="00041FA2">
        <w:t>«</w:t>
      </w:r>
      <w:r>
        <w:t>Труде</w:t>
      </w:r>
      <w:r w:rsidR="00041FA2">
        <w:t>»</w:t>
      </w:r>
      <w:r>
        <w:t xml:space="preserve">, </w:t>
      </w:r>
      <w:r w:rsidR="00DC7CE4">
        <w:t>—</w:t>
      </w:r>
      <w:r>
        <w:t xml:space="preserve"> подытожил мэр А.Локоть.</w:t>
      </w:r>
    </w:p>
    <w:p w:rsidR="00976468" w:rsidRDefault="00976468">
      <w:pPr>
        <w:pStyle w:val="ae"/>
      </w:pPr>
      <w:bookmarkStart w:id="122" w:name="_Toc418006225"/>
      <w:bookmarkStart w:id="123" w:name="_Toc190000259"/>
      <w:r>
        <w:t>Ростовская область</w:t>
      </w:r>
      <w:bookmarkEnd w:id="122"/>
    </w:p>
    <w:p w:rsidR="007B1553" w:rsidRDefault="007B1553">
      <w:pPr>
        <w:pStyle w:val="af1"/>
      </w:pPr>
      <w:bookmarkStart w:id="124" w:name="_Toc418006226"/>
      <w:r>
        <w:t>Таганрог</w:t>
      </w:r>
      <w:bookmarkEnd w:id="124"/>
    </w:p>
    <w:p w:rsidR="007B1553" w:rsidRDefault="007B1553" w:rsidP="007B1553">
      <w:pPr>
        <w:pStyle w:val="aa"/>
      </w:pPr>
      <w:bookmarkStart w:id="125" w:name="_Toc418006227"/>
      <w:r>
        <w:t>— В реестре должностей муниципальной службы по</w:t>
      </w:r>
      <w:r>
        <w:t>я</w:t>
      </w:r>
      <w:r>
        <w:t>вится должность главы администрации</w:t>
      </w:r>
      <w:bookmarkEnd w:id="125"/>
    </w:p>
    <w:p w:rsidR="007B1553" w:rsidRDefault="007B1553" w:rsidP="007B1553">
      <w:pPr>
        <w:pStyle w:val="ab"/>
      </w:pPr>
      <w:r>
        <w:t>Состоялось заседание постоянной комиссии городской Думы по местному самоуправлению, в ходе которого б</w:t>
      </w:r>
      <w:r>
        <w:t>ы</w:t>
      </w:r>
      <w:r>
        <w:t>ло рассмотрено восемь вопросов. Комиссия вынесла на заседание городской Думы проект решения, вносящего изменения в реестр муниципальных должностей и дол</w:t>
      </w:r>
      <w:r>
        <w:t>ж</w:t>
      </w:r>
      <w:r>
        <w:t>ностей муниципальной службы Таганрога. В частности, в соответствии с действующим законодательством и п</w:t>
      </w:r>
      <w:r>
        <w:t>о</w:t>
      </w:r>
      <w:r>
        <w:t>следними изменениями и дополнениями, внес</w:t>
      </w:r>
      <w:r w:rsidR="00DC7CE4">
        <w:t>е</w:t>
      </w:r>
      <w:r>
        <w:t xml:space="preserve">нными в Устав города в 2014 году, в реестр предлагается ввести должность </w:t>
      </w:r>
      <w:r w:rsidR="00041FA2">
        <w:t>«</w:t>
      </w:r>
      <w:r>
        <w:t>Глава Администрации города Таганрога, н</w:t>
      </w:r>
      <w:r>
        <w:t>а</w:t>
      </w:r>
      <w:r>
        <w:t>значаемый по контракту</w:t>
      </w:r>
      <w:r w:rsidR="00041FA2">
        <w:t>»</w:t>
      </w:r>
      <w:r>
        <w:t xml:space="preserve">. В Уставе упразднена высшая выборная должность местного самоуправления </w:t>
      </w:r>
      <w:r w:rsidR="00DE0F33">
        <w:t>—</w:t>
      </w:r>
      <w:r>
        <w:t xml:space="preserve"> мэр города, а председатель городской Думы, избираемый из состава депутатов, становится и главой города с предст</w:t>
      </w:r>
      <w:r>
        <w:t>а</w:t>
      </w:r>
      <w:r>
        <w:t>вительскими полномочиями. При этом глава администр</w:t>
      </w:r>
      <w:r>
        <w:t>а</w:t>
      </w:r>
      <w:r>
        <w:t xml:space="preserve">ции, </w:t>
      </w:r>
      <w:proofErr w:type="gramStart"/>
      <w:r>
        <w:t>отвечающий</w:t>
      </w:r>
      <w:proofErr w:type="gramEnd"/>
      <w:r>
        <w:t xml:space="preserve"> за работу исполнительной ветви власти, назначается по конкурсу, являясь полностью подотч</w:t>
      </w:r>
      <w:r w:rsidR="00DC7CE4">
        <w:t>е</w:t>
      </w:r>
      <w:r>
        <w:t>т</w:t>
      </w:r>
      <w:r>
        <w:t>ным представительному органу. Эта новая система фо</w:t>
      </w:r>
      <w:r>
        <w:t>р</w:t>
      </w:r>
      <w:r>
        <w:t>мирования и работы органов местного самоуправления вступит в силу после истечения полномочий мэра города, и в целом ряде других городов и районов Ростовской о</w:t>
      </w:r>
      <w:r>
        <w:t>б</w:t>
      </w:r>
      <w:r>
        <w:t>ласти уже применена на практике. А вот проект решения городской Думы о порядке проведения конкурса на зам</w:t>
      </w:r>
      <w:r>
        <w:t>е</w:t>
      </w:r>
      <w:r>
        <w:t>щение должности главы администрации Таганрога к</w:t>
      </w:r>
      <w:r>
        <w:t>о</w:t>
      </w:r>
      <w:r>
        <w:t>миссия отправила на доработку. По мнению депутатов и юристов, в проекте немало неточностей, которые необх</w:t>
      </w:r>
      <w:r>
        <w:t>о</w:t>
      </w:r>
      <w:r>
        <w:t>димо устранить. К нему комиссия верн</w:t>
      </w:r>
      <w:r w:rsidR="00DC7CE4">
        <w:t>е</w:t>
      </w:r>
      <w:r>
        <w:t>тся на сво</w:t>
      </w:r>
      <w:r w:rsidR="00DC7CE4">
        <w:t>е</w:t>
      </w:r>
      <w:r>
        <w:t>м сл</w:t>
      </w:r>
      <w:r>
        <w:t>е</w:t>
      </w:r>
      <w:r>
        <w:t>дующем заседании. Начальник отдела муниципальной службы и кадров администрации города Андрей Перекр</w:t>
      </w:r>
      <w:r w:rsidR="00DC7CE4">
        <w:t>е</w:t>
      </w:r>
      <w:r>
        <w:t xml:space="preserve">стов </w:t>
      </w:r>
      <w:proofErr w:type="gramStart"/>
      <w:r>
        <w:t>отчитался о выполнении</w:t>
      </w:r>
      <w:proofErr w:type="gramEnd"/>
      <w:r>
        <w:t xml:space="preserve"> в 2014 году программы </w:t>
      </w:r>
      <w:r w:rsidR="00041FA2">
        <w:t>«</w:t>
      </w:r>
      <w:r>
        <w:t>Муниципальная политика</w:t>
      </w:r>
      <w:r w:rsidR="00041FA2">
        <w:t>»</w:t>
      </w:r>
      <w:r>
        <w:t>. Программа направлена на развитие муниципальной службы в Таганроге и создание условий для развития институтов и инициатив гражда</w:t>
      </w:r>
      <w:r>
        <w:t>н</w:t>
      </w:r>
      <w:r>
        <w:t>ского общества. Обсуждая отч</w:t>
      </w:r>
      <w:r w:rsidR="00DC7CE4">
        <w:t>е</w:t>
      </w:r>
      <w:r>
        <w:t>т, депутаты обратили ос</w:t>
      </w:r>
      <w:r>
        <w:t>о</w:t>
      </w:r>
      <w:r>
        <w:t>бое внимание на необходимость увеличения количества конкурсов при назначении на вакантные должности м</w:t>
      </w:r>
      <w:r>
        <w:t>у</w:t>
      </w:r>
      <w:r>
        <w:t>ниципальной службы, на активизацию работы по пов</w:t>
      </w:r>
      <w:r>
        <w:t>ы</w:t>
      </w:r>
      <w:r>
        <w:t>шению профессионального уровня муниципальных сл</w:t>
      </w:r>
      <w:r>
        <w:t>у</w:t>
      </w:r>
      <w:r>
        <w:t>жащих. О реализации в 2014 году муниципальной пр</w:t>
      </w:r>
      <w:r>
        <w:t>о</w:t>
      </w:r>
      <w:r>
        <w:t xml:space="preserve">граммы </w:t>
      </w:r>
      <w:r w:rsidR="00041FA2">
        <w:t>«</w:t>
      </w:r>
      <w:r>
        <w:t>Обеспечение общественного порядка и против</w:t>
      </w:r>
      <w:r>
        <w:t>о</w:t>
      </w:r>
      <w:r>
        <w:t>действие преступности</w:t>
      </w:r>
      <w:r w:rsidR="00041FA2">
        <w:t>»</w:t>
      </w:r>
      <w:r>
        <w:t xml:space="preserve"> членам комиссии подробно ра</w:t>
      </w:r>
      <w:r>
        <w:t>с</w:t>
      </w:r>
      <w:r>
        <w:t>сказал начальник отдела по работе с правоохранительн</w:t>
      </w:r>
      <w:r>
        <w:t>ы</w:t>
      </w:r>
      <w:r>
        <w:lastRenderedPageBreak/>
        <w:t>ми и административными органами городской админис</w:t>
      </w:r>
      <w:r>
        <w:t>т</w:t>
      </w:r>
      <w:r>
        <w:t>рации П</w:t>
      </w:r>
      <w:r w:rsidR="00DC7CE4">
        <w:t>е</w:t>
      </w:r>
      <w:r>
        <w:t>тр Силаев. По его словам, одним из главных плюсов программы стало то, что удалось наладить вза</w:t>
      </w:r>
      <w:r>
        <w:t>и</w:t>
      </w:r>
      <w:r>
        <w:t>модействие между администрацией, силовыми структ</w:t>
      </w:r>
      <w:r>
        <w:t>у</w:t>
      </w:r>
      <w:r>
        <w:t>рами, общественными организациями и добровольными формированиями при выполнении программных мер</w:t>
      </w:r>
      <w:r>
        <w:t>о</w:t>
      </w:r>
      <w:r>
        <w:t>приятий. Со своей стороны, депутаты отметили, что хот</w:t>
      </w:r>
      <w:r>
        <w:t>е</w:t>
      </w:r>
      <w:r>
        <w:t>ли бы видеть более ч</w:t>
      </w:r>
      <w:r w:rsidR="00DC7CE4">
        <w:t>е</w:t>
      </w:r>
      <w:r>
        <w:t>ткую и активную позицию отдела и администрации в целом по усилению роли муниципал</w:t>
      </w:r>
      <w:r>
        <w:t>и</w:t>
      </w:r>
      <w:r>
        <w:t>тета в обеспечении правопорядка. Это касается, в частн</w:t>
      </w:r>
      <w:r>
        <w:t>о</w:t>
      </w:r>
      <w:r>
        <w:t xml:space="preserve">сти, борьбы с несанкционированной торговлей, мелким хулиганством, нарушениями покоя граждан в ночное время, которые чаще всего беспокоят </w:t>
      </w:r>
      <w:proofErr w:type="spellStart"/>
      <w:r>
        <w:t>таганрожцев</w:t>
      </w:r>
      <w:proofErr w:type="spellEnd"/>
      <w:r>
        <w:t>. Также комиссия рассмотрела обращение председателя коорд</w:t>
      </w:r>
      <w:r>
        <w:t>и</w:t>
      </w:r>
      <w:r>
        <w:t xml:space="preserve">национного совета </w:t>
      </w:r>
      <w:r w:rsidR="00041FA2">
        <w:t>«</w:t>
      </w:r>
      <w:r>
        <w:t>Городского собрания</w:t>
      </w:r>
      <w:r w:rsidR="00041FA2">
        <w:t>»</w:t>
      </w:r>
      <w:r>
        <w:t xml:space="preserve"> Бориса Шаб</w:t>
      </w:r>
      <w:r>
        <w:t>а</w:t>
      </w:r>
      <w:r>
        <w:t xml:space="preserve">нова о возможности создания </w:t>
      </w:r>
      <w:r w:rsidR="00041FA2">
        <w:t>«</w:t>
      </w:r>
      <w:r>
        <w:t>Дома общественных орг</w:t>
      </w:r>
      <w:r>
        <w:t>а</w:t>
      </w:r>
      <w:r>
        <w:t>низаций</w:t>
      </w:r>
      <w:r w:rsidR="00041FA2">
        <w:t>»</w:t>
      </w:r>
      <w:r>
        <w:t>. В принципе поддержав это предложение, деп</w:t>
      </w:r>
      <w:r>
        <w:t>у</w:t>
      </w:r>
      <w:r>
        <w:t>таты поручили городской администрации представить варианты решения вопроса.</w:t>
      </w:r>
    </w:p>
    <w:p w:rsidR="00976468" w:rsidRDefault="00976468">
      <w:pPr>
        <w:pStyle w:val="ae"/>
      </w:pPr>
      <w:bookmarkStart w:id="126" w:name="_Toc418006228"/>
      <w:r>
        <w:t>Сахалинская область</w:t>
      </w:r>
      <w:bookmarkEnd w:id="123"/>
      <w:bookmarkEnd w:id="126"/>
    </w:p>
    <w:p w:rsidR="00976468" w:rsidRDefault="00976468">
      <w:pPr>
        <w:pStyle w:val="af1"/>
      </w:pPr>
      <w:bookmarkStart w:id="127" w:name="_Toc418006229"/>
      <w:r>
        <w:t>Южно-Сахалинск</w:t>
      </w:r>
      <w:bookmarkEnd w:id="127"/>
    </w:p>
    <w:p w:rsidR="007B2E6B" w:rsidRDefault="007B2E6B" w:rsidP="007B2E6B">
      <w:pPr>
        <w:pStyle w:val="aa"/>
      </w:pPr>
      <w:bookmarkStart w:id="128" w:name="_Toc418006230"/>
      <w:r>
        <w:t xml:space="preserve">— Состоялось заседание консультативного совета по </w:t>
      </w:r>
      <w:proofErr w:type="spellStart"/>
      <w:r>
        <w:t>инвестиционно-строительной</w:t>
      </w:r>
      <w:proofErr w:type="spellEnd"/>
      <w:r>
        <w:t xml:space="preserve"> деятельности при админ</w:t>
      </w:r>
      <w:r>
        <w:t>и</w:t>
      </w:r>
      <w:r>
        <w:t>страции города</w:t>
      </w:r>
      <w:bookmarkEnd w:id="128"/>
    </w:p>
    <w:p w:rsidR="007B2E6B" w:rsidRDefault="007B2E6B" w:rsidP="007B2E6B">
      <w:pPr>
        <w:pStyle w:val="ab"/>
      </w:pPr>
      <w:r>
        <w:t xml:space="preserve">В администрации Южно-Сахалинска состоялось первое в этом году заседание совета по </w:t>
      </w:r>
      <w:proofErr w:type="spellStart"/>
      <w:r>
        <w:t>инвестиционно-строительной</w:t>
      </w:r>
      <w:proofErr w:type="spellEnd"/>
      <w:r>
        <w:t xml:space="preserve"> деятельности. В работе консультативного совета приняли участие представители администрации Южно-Сахалинска и строительной отрасли, в том числе Ассоциации проектировщиков и изыскателей Сахали</w:t>
      </w:r>
      <w:r>
        <w:t>н</w:t>
      </w:r>
      <w:r>
        <w:t xml:space="preserve">ской области и НП </w:t>
      </w:r>
      <w:r w:rsidR="00041FA2">
        <w:t>«</w:t>
      </w:r>
      <w:r>
        <w:t xml:space="preserve">Сахалинское </w:t>
      </w:r>
      <w:proofErr w:type="spellStart"/>
      <w:r>
        <w:t>саморегулируемое</w:t>
      </w:r>
      <w:proofErr w:type="spellEnd"/>
      <w:r>
        <w:t xml:space="preserve"> об</w:t>
      </w:r>
      <w:r>
        <w:t>ъ</w:t>
      </w:r>
      <w:r>
        <w:t>единение строителей</w:t>
      </w:r>
      <w:r w:rsidR="00041FA2">
        <w:t>»</w:t>
      </w:r>
      <w:r>
        <w:t>. Как было озвучено в начале зас</w:t>
      </w:r>
      <w:r>
        <w:t>е</w:t>
      </w:r>
      <w:r>
        <w:t>дания, в сложившихся экономических условиях очень важно вести прямой диалог между администрацией гор</w:t>
      </w:r>
      <w:r>
        <w:t>о</w:t>
      </w:r>
      <w:r>
        <w:t>да и представителями строительных компаний, чтобы в оперативном порядке обсуждать и решать вопросы, во</w:t>
      </w:r>
      <w:r>
        <w:t>л</w:t>
      </w:r>
      <w:r>
        <w:t>нующие обе стороны. На повестку первого заседания б</w:t>
      </w:r>
      <w:r>
        <w:t>ы</w:t>
      </w:r>
      <w:r>
        <w:t xml:space="preserve">ло вынесено три вопроса. </w:t>
      </w:r>
      <w:proofErr w:type="gramStart"/>
      <w:r>
        <w:t xml:space="preserve">НП </w:t>
      </w:r>
      <w:r w:rsidR="00041FA2">
        <w:t>«</w:t>
      </w:r>
      <w:r>
        <w:t xml:space="preserve">Сахалинское </w:t>
      </w:r>
      <w:proofErr w:type="spellStart"/>
      <w:r>
        <w:t>саморегул</w:t>
      </w:r>
      <w:r>
        <w:t>и</w:t>
      </w:r>
      <w:r>
        <w:t>руемое</w:t>
      </w:r>
      <w:proofErr w:type="spellEnd"/>
      <w:r>
        <w:t xml:space="preserve"> объединение строителей</w:t>
      </w:r>
      <w:r w:rsidR="00041FA2">
        <w:t>»</w:t>
      </w:r>
      <w:r>
        <w:t xml:space="preserve"> вышло с обращением по исключению закупок с отложенными платежами, без н</w:t>
      </w:r>
      <w:r>
        <w:t>а</w:t>
      </w:r>
      <w:r>
        <w:t>личия условия о промежуточной оплате или компенсации банковских процентов за кредиты, которые вынуждены брать подрядчики, и с вопросом о рассмотрении необх</w:t>
      </w:r>
      <w:r>
        <w:t>о</w:t>
      </w:r>
      <w:r>
        <w:t xml:space="preserve">димости принятия регламента на территории городского округа </w:t>
      </w:r>
      <w:r w:rsidR="00041FA2">
        <w:t>«</w:t>
      </w:r>
      <w:r>
        <w:t>Город Южно-Сахалинск</w:t>
      </w:r>
      <w:r w:rsidR="00041FA2">
        <w:t>»</w:t>
      </w:r>
      <w:r>
        <w:t xml:space="preserve"> по подготовке и подп</w:t>
      </w:r>
      <w:r>
        <w:t>и</w:t>
      </w:r>
      <w:r>
        <w:t>санию форм КС-2 и КС-3 (справки о выполненных раб</w:t>
      </w:r>
      <w:r>
        <w:t>о</w:t>
      </w:r>
      <w:r>
        <w:t>тах и о стоимости выполненных</w:t>
      </w:r>
      <w:proofErr w:type="gramEnd"/>
      <w:r>
        <w:t xml:space="preserve"> работ). По мнению строителей, отсутствие стандартной формы заполнения справок зачастую затягивает оплату заказчиком выпо</w:t>
      </w:r>
      <w:r>
        <w:t>л</w:t>
      </w:r>
      <w:r>
        <w:t>ненных работ. Как сообщил председатель совета первый вице-мэр Андрей Ковальчук, все эти вопросы актуальны на сегодня для строительной отрасли области в целом. Однако, как отметили члены совета, управление кап</w:t>
      </w:r>
      <w:r>
        <w:t>и</w:t>
      </w:r>
      <w:r>
        <w:t>тального строительства таких нарушений в своей работе не допускает. Так, что касается проведения закупок с о</w:t>
      </w:r>
      <w:r>
        <w:t>т</w:t>
      </w:r>
      <w:r>
        <w:t>ложенными платежами, администрация города отказалась от этой практики еще в 2013 году. В настоящее время о</w:t>
      </w:r>
      <w:r>
        <w:t>п</w:t>
      </w:r>
      <w:r>
        <w:t>лата производится по мере приемки выполненных работ. Пока остался открытым вопрос принятия регламента по подготовке и подписанию форм КС-2 и КС-3. В ближа</w:t>
      </w:r>
      <w:r>
        <w:t>й</w:t>
      </w:r>
      <w:r>
        <w:t>шее время министерство строительства Сахалинской о</w:t>
      </w:r>
      <w:r>
        <w:t>б</w:t>
      </w:r>
      <w:r>
        <w:t>ласти пересмотрит систему ценообразования на террит</w:t>
      </w:r>
      <w:r>
        <w:t>о</w:t>
      </w:r>
      <w:r>
        <w:t>рии региона. От итогов ее актуализации будут зависеть требования к оформлению проектно-сметной документ</w:t>
      </w:r>
      <w:r>
        <w:t>а</w:t>
      </w:r>
      <w:r>
        <w:lastRenderedPageBreak/>
        <w:t>ции и заполнению справок КС-2 и КС-3. К этому вопросу решено вернуться на одном из следующих заседаний с</w:t>
      </w:r>
      <w:r>
        <w:t>о</w:t>
      </w:r>
      <w:r>
        <w:t>вета. В финале заседания был рассмотрен вопрос об а</w:t>
      </w:r>
      <w:r>
        <w:t>к</w:t>
      </w:r>
      <w:r>
        <w:t>туализации плана заседаний консультативного совета. Напомним, они проводятся ежеквартально. В этом году планируется еще 4 встречи. Однако при поступлении предложений от членов совета будут проводиться вн</w:t>
      </w:r>
      <w:r>
        <w:t>е</w:t>
      </w:r>
      <w:r>
        <w:t>плановые заседания. Основным вопросом первой внепл</w:t>
      </w:r>
      <w:r>
        <w:t>а</w:t>
      </w:r>
      <w:r>
        <w:t xml:space="preserve">новой встречи станет проведение капитального ремонта многоквартирных жилых домов за счет средств НО </w:t>
      </w:r>
      <w:r w:rsidR="00041FA2">
        <w:t>«</w:t>
      </w:r>
      <w:r>
        <w:t>Фонд капитального ремонта многоквартирных домов Сахалинской области</w:t>
      </w:r>
      <w:r w:rsidR="00041FA2">
        <w:t>»</w:t>
      </w:r>
      <w:r>
        <w:t>.</w:t>
      </w:r>
    </w:p>
    <w:p w:rsidR="00976468" w:rsidRDefault="00976468">
      <w:pPr>
        <w:pStyle w:val="ae"/>
      </w:pPr>
      <w:bookmarkStart w:id="129" w:name="_Toc190000262"/>
      <w:bookmarkStart w:id="130" w:name="_Toc418006231"/>
      <w:r>
        <w:t>Свердловская область</w:t>
      </w:r>
      <w:bookmarkEnd w:id="129"/>
      <w:bookmarkEnd w:id="130"/>
    </w:p>
    <w:p w:rsidR="00DC0941" w:rsidRDefault="00DC0941" w:rsidP="00DC0941">
      <w:pPr>
        <w:pStyle w:val="aa"/>
      </w:pPr>
      <w:bookmarkStart w:id="131" w:name="_Toc418006232"/>
      <w:bookmarkStart w:id="132" w:name="sverdl"/>
      <w:r>
        <w:t>— Свердловские мэры раскритиковали организацию бюджетного процесса</w:t>
      </w:r>
      <w:bookmarkEnd w:id="131"/>
    </w:p>
    <w:bookmarkEnd w:id="132"/>
    <w:p w:rsidR="00DC0941" w:rsidRDefault="00DC0941" w:rsidP="00DC0941">
      <w:pPr>
        <w:pStyle w:val="ab"/>
      </w:pPr>
      <w:r>
        <w:t>Поздно доведенные лимиты финансирования заставляют глав переписывать бюджеты. Изменение лимитов фина</w:t>
      </w:r>
      <w:r>
        <w:t>н</w:t>
      </w:r>
      <w:r>
        <w:t>сирования со стороны бюджета Свердловской области привело к негативной оценке деятельности муниципал</w:t>
      </w:r>
      <w:r>
        <w:t>ь</w:t>
      </w:r>
      <w:r>
        <w:t>ных властей со стороны контрольных органов. Об этом сообщил на заседании Ассоциации глав муниципалитетов Свердловской области мэр Сухого Лога Станислав Сух</w:t>
      </w:r>
      <w:r>
        <w:t>а</w:t>
      </w:r>
      <w:r>
        <w:t>нов. По словам С.Суханова, собственные налоговые д</w:t>
      </w:r>
      <w:r>
        <w:t>о</w:t>
      </w:r>
      <w:r>
        <w:t>ходы Сухого Лога в общем объеме с 2010 по 2014 год упали с 57,7 до 41,8%. Оставшиеся 58,8% в настоящее время составляют поступления из областного бюджета, притом основная доля (67%) приходится на межбюдже</w:t>
      </w:r>
      <w:r>
        <w:t>т</w:t>
      </w:r>
      <w:r>
        <w:t xml:space="preserve">ные трансферты. </w:t>
      </w:r>
      <w:r w:rsidR="00041FA2">
        <w:t>«</w:t>
      </w:r>
      <w:r>
        <w:t>Укрепление материально-технической базы учреждений идет по остаточному принципу. Снач</w:t>
      </w:r>
      <w:r>
        <w:t>а</w:t>
      </w:r>
      <w:r>
        <w:t>ла мы утверждаем бюджет, а лимиты (областного фина</w:t>
      </w:r>
      <w:r>
        <w:t>н</w:t>
      </w:r>
      <w:r>
        <w:t>сирования) получаем в следующем году. В результате в 2014 году 7 раз корректировали бюджет. Счетный ко</w:t>
      </w:r>
      <w:r>
        <w:t>н</w:t>
      </w:r>
      <w:r>
        <w:t>трольный орган указывает на неумение спланировать бюджет, но в таких условиях это невозможно</w:t>
      </w:r>
      <w:r w:rsidR="00041FA2">
        <w:t>»</w:t>
      </w:r>
      <w:r>
        <w:t xml:space="preserve">, </w:t>
      </w:r>
      <w:r w:rsidR="00DC7CE4">
        <w:t>—</w:t>
      </w:r>
      <w:r>
        <w:t xml:space="preserve"> расск</w:t>
      </w:r>
      <w:r>
        <w:t>а</w:t>
      </w:r>
      <w:r>
        <w:t>зал С.Суханов.</w:t>
      </w:r>
    </w:p>
    <w:p w:rsidR="00976468" w:rsidRDefault="00976468">
      <w:pPr>
        <w:pStyle w:val="af1"/>
      </w:pPr>
      <w:bookmarkStart w:id="133" w:name="_Toc190000264"/>
      <w:bookmarkStart w:id="134" w:name="_Toc418006233"/>
      <w:r>
        <w:t>Екатеринбург</w:t>
      </w:r>
      <w:bookmarkEnd w:id="133"/>
      <w:bookmarkEnd w:id="134"/>
    </w:p>
    <w:p w:rsidR="00727D12" w:rsidRDefault="00727D12" w:rsidP="00727D12">
      <w:pPr>
        <w:pStyle w:val="aa"/>
      </w:pPr>
      <w:bookmarkStart w:id="135" w:name="_Toc418006234"/>
      <w:r>
        <w:t xml:space="preserve">— </w:t>
      </w:r>
      <w:proofErr w:type="spellStart"/>
      <w:r>
        <w:t>Екатеринбуржцы</w:t>
      </w:r>
      <w:proofErr w:type="spellEnd"/>
      <w:r>
        <w:t xml:space="preserve"> смогут оплачивать проезд в общ</w:t>
      </w:r>
      <w:r>
        <w:t>е</w:t>
      </w:r>
      <w:r>
        <w:t>ственном транспорте с помощью смартфонов</w:t>
      </w:r>
      <w:bookmarkEnd w:id="135"/>
    </w:p>
    <w:p w:rsidR="00727D12" w:rsidRDefault="00727D12" w:rsidP="00727D12">
      <w:pPr>
        <w:pStyle w:val="ab"/>
        <w:rPr>
          <w:szCs w:val="13"/>
        </w:rPr>
      </w:pPr>
      <w:r w:rsidRPr="00727D12">
        <w:rPr>
          <w:szCs w:val="13"/>
        </w:rPr>
        <w:t>Оплачивать проезд в общественном транспорте с пом</w:t>
      </w:r>
      <w:r w:rsidRPr="00727D12">
        <w:rPr>
          <w:szCs w:val="13"/>
        </w:rPr>
        <w:t>о</w:t>
      </w:r>
      <w:r w:rsidRPr="00727D12">
        <w:rPr>
          <w:szCs w:val="13"/>
        </w:rPr>
        <w:t>щью смартфонов смогут жители Екатеринбурга. На да</w:t>
      </w:r>
      <w:r w:rsidRPr="00727D12">
        <w:rPr>
          <w:szCs w:val="13"/>
        </w:rPr>
        <w:t>н</w:t>
      </w:r>
      <w:r w:rsidRPr="00727D12">
        <w:rPr>
          <w:szCs w:val="13"/>
        </w:rPr>
        <w:t xml:space="preserve">ный момент сервисом могут воспользоваться обладатели лишь трех моделей телефонов </w:t>
      </w:r>
      <w:r w:rsidR="00DE0F33">
        <w:rPr>
          <w:szCs w:val="13"/>
        </w:rPr>
        <w:t>—</w:t>
      </w:r>
      <w:r w:rsidRPr="00727D12">
        <w:rPr>
          <w:szCs w:val="13"/>
        </w:rPr>
        <w:t xml:space="preserve"> </w:t>
      </w:r>
      <w:proofErr w:type="spellStart"/>
      <w:r w:rsidRPr="00727D12">
        <w:rPr>
          <w:szCs w:val="13"/>
        </w:rPr>
        <w:t>Sony</w:t>
      </w:r>
      <w:proofErr w:type="spellEnd"/>
      <w:r w:rsidRPr="00727D12">
        <w:rPr>
          <w:szCs w:val="13"/>
        </w:rPr>
        <w:t xml:space="preserve">, HTC, </w:t>
      </w:r>
      <w:proofErr w:type="spellStart"/>
      <w:r w:rsidRPr="00727D12">
        <w:rPr>
          <w:szCs w:val="13"/>
        </w:rPr>
        <w:t>Philips</w:t>
      </w:r>
      <w:proofErr w:type="spellEnd"/>
      <w:r w:rsidRPr="00727D12">
        <w:rPr>
          <w:szCs w:val="13"/>
        </w:rPr>
        <w:t>, о</w:t>
      </w:r>
      <w:r w:rsidRPr="00727D12">
        <w:rPr>
          <w:szCs w:val="13"/>
        </w:rPr>
        <w:t>с</w:t>
      </w:r>
      <w:r w:rsidRPr="00727D12">
        <w:rPr>
          <w:szCs w:val="13"/>
        </w:rPr>
        <w:t>нащенных NFC-модулем, последней версией програм</w:t>
      </w:r>
      <w:r w:rsidRPr="00727D12">
        <w:rPr>
          <w:szCs w:val="13"/>
        </w:rPr>
        <w:t>м</w:t>
      </w:r>
      <w:r w:rsidRPr="00727D12">
        <w:rPr>
          <w:szCs w:val="13"/>
        </w:rPr>
        <w:t>ного обеспечения и специальным предустановленным приложением. Однако в дальнейшем список будет расш</w:t>
      </w:r>
      <w:r w:rsidRPr="00727D12">
        <w:rPr>
          <w:szCs w:val="13"/>
        </w:rPr>
        <w:t>и</w:t>
      </w:r>
      <w:r w:rsidRPr="00727D12">
        <w:rPr>
          <w:szCs w:val="13"/>
        </w:rPr>
        <w:t>рять</w:t>
      </w:r>
      <w:r>
        <w:rPr>
          <w:szCs w:val="13"/>
        </w:rPr>
        <w:t>ся</w:t>
      </w:r>
      <w:r w:rsidRPr="00727D12">
        <w:rPr>
          <w:szCs w:val="13"/>
        </w:rPr>
        <w:t>.</w:t>
      </w:r>
      <w:r>
        <w:rPr>
          <w:szCs w:val="13"/>
        </w:rPr>
        <w:t xml:space="preserve"> </w:t>
      </w:r>
      <w:r w:rsidRPr="00727D12">
        <w:rPr>
          <w:szCs w:val="13"/>
        </w:rPr>
        <w:t>Для того чтобы оплатить поездку с помощью т</w:t>
      </w:r>
      <w:r w:rsidRPr="00727D12">
        <w:rPr>
          <w:szCs w:val="13"/>
        </w:rPr>
        <w:t>е</w:t>
      </w:r>
      <w:r w:rsidRPr="00727D12">
        <w:rPr>
          <w:szCs w:val="13"/>
        </w:rPr>
        <w:t xml:space="preserve">лефона, нужно установить мобильный вариант </w:t>
      </w:r>
      <w:r w:rsidR="00041FA2">
        <w:rPr>
          <w:szCs w:val="13"/>
        </w:rPr>
        <w:t>«</w:t>
      </w:r>
      <w:proofErr w:type="spellStart"/>
      <w:r w:rsidRPr="00727D12">
        <w:rPr>
          <w:szCs w:val="13"/>
        </w:rPr>
        <w:t>Екарты</w:t>
      </w:r>
      <w:proofErr w:type="spellEnd"/>
      <w:r w:rsidR="00041FA2">
        <w:rPr>
          <w:szCs w:val="13"/>
        </w:rPr>
        <w:t>»</w:t>
      </w:r>
      <w:r w:rsidRPr="00727D12">
        <w:rPr>
          <w:szCs w:val="13"/>
        </w:rPr>
        <w:t>, после чего смартфон можно будет прикладывать к турн</w:t>
      </w:r>
      <w:r w:rsidRPr="00727D12">
        <w:rPr>
          <w:szCs w:val="13"/>
        </w:rPr>
        <w:t>и</w:t>
      </w:r>
      <w:r w:rsidRPr="00727D12">
        <w:rPr>
          <w:szCs w:val="13"/>
        </w:rPr>
        <w:t xml:space="preserve">кету в метро или </w:t>
      </w:r>
      <w:proofErr w:type="spellStart"/>
      <w:r w:rsidRPr="00727D12">
        <w:rPr>
          <w:szCs w:val="13"/>
        </w:rPr>
        <w:t>валидатору</w:t>
      </w:r>
      <w:proofErr w:type="spellEnd"/>
      <w:r w:rsidRPr="00727D12">
        <w:rPr>
          <w:szCs w:val="13"/>
        </w:rPr>
        <w:t xml:space="preserve"> кондуктора в наземном транспорте. Приложение бесплатно для потребителя, а тарифы </w:t>
      </w:r>
      <w:proofErr w:type="gramStart"/>
      <w:r w:rsidRPr="00727D12">
        <w:rPr>
          <w:szCs w:val="13"/>
        </w:rPr>
        <w:t>электронной</w:t>
      </w:r>
      <w:proofErr w:type="gramEnd"/>
      <w:r w:rsidRPr="00727D12">
        <w:rPr>
          <w:szCs w:val="13"/>
        </w:rPr>
        <w:t xml:space="preserve"> </w:t>
      </w:r>
      <w:r w:rsidR="00041FA2">
        <w:rPr>
          <w:szCs w:val="13"/>
        </w:rPr>
        <w:t>«</w:t>
      </w:r>
      <w:proofErr w:type="spellStart"/>
      <w:r w:rsidRPr="00727D12">
        <w:rPr>
          <w:szCs w:val="13"/>
        </w:rPr>
        <w:t>Екарты</w:t>
      </w:r>
      <w:proofErr w:type="spellEnd"/>
      <w:r w:rsidR="00041FA2">
        <w:rPr>
          <w:szCs w:val="13"/>
        </w:rPr>
        <w:t>»</w:t>
      </w:r>
      <w:r w:rsidRPr="00727D12">
        <w:rPr>
          <w:szCs w:val="13"/>
        </w:rPr>
        <w:t xml:space="preserve"> не отличаются от обы</w:t>
      </w:r>
      <w:r w:rsidRPr="00727D12">
        <w:rPr>
          <w:szCs w:val="13"/>
        </w:rPr>
        <w:t>ч</w:t>
      </w:r>
      <w:r w:rsidRPr="00727D12">
        <w:rPr>
          <w:szCs w:val="13"/>
        </w:rPr>
        <w:t>ных.</w:t>
      </w:r>
      <w:r>
        <w:rPr>
          <w:szCs w:val="13"/>
        </w:rPr>
        <w:t xml:space="preserve"> </w:t>
      </w:r>
      <w:r w:rsidR="00041FA2">
        <w:rPr>
          <w:szCs w:val="13"/>
        </w:rPr>
        <w:t>«</w:t>
      </w:r>
      <w:r w:rsidRPr="00727D12">
        <w:rPr>
          <w:szCs w:val="13"/>
        </w:rPr>
        <w:t>Сервис позволяет сделать проезд в общественном транспорте удобнее для пассажиров: мобильную карту практически невозможно забыть дома, также пополнить баланс такой карты можно всего за несколько минут в удобное время и в любом месте, используя свою банко</w:t>
      </w:r>
      <w:r w:rsidRPr="00727D12">
        <w:rPr>
          <w:szCs w:val="13"/>
        </w:rPr>
        <w:t>в</w:t>
      </w:r>
      <w:r w:rsidRPr="00727D12">
        <w:rPr>
          <w:szCs w:val="13"/>
        </w:rPr>
        <w:t>скую карту</w:t>
      </w:r>
      <w:r w:rsidR="00041FA2">
        <w:rPr>
          <w:szCs w:val="13"/>
        </w:rPr>
        <w:t>»</w:t>
      </w:r>
      <w:r w:rsidRPr="00727D12">
        <w:rPr>
          <w:szCs w:val="13"/>
        </w:rPr>
        <w:t xml:space="preserve">, </w:t>
      </w:r>
      <w:r w:rsidR="00DE0F33">
        <w:rPr>
          <w:szCs w:val="13"/>
        </w:rPr>
        <w:t>—</w:t>
      </w:r>
      <w:r w:rsidRPr="00727D12">
        <w:rPr>
          <w:szCs w:val="13"/>
        </w:rPr>
        <w:t xml:space="preserve"> отмечают в городской администрации.</w:t>
      </w:r>
      <w:r>
        <w:rPr>
          <w:szCs w:val="13"/>
        </w:rPr>
        <w:t xml:space="preserve"> С</w:t>
      </w:r>
      <w:r w:rsidRPr="00727D12">
        <w:rPr>
          <w:szCs w:val="13"/>
        </w:rPr>
        <w:t xml:space="preserve"> помощью данного сервиса также можно оплачивать м</w:t>
      </w:r>
      <w:r w:rsidRPr="00727D12">
        <w:rPr>
          <w:szCs w:val="13"/>
        </w:rPr>
        <w:t>у</w:t>
      </w:r>
      <w:r w:rsidRPr="00727D12">
        <w:rPr>
          <w:szCs w:val="13"/>
        </w:rPr>
        <w:t xml:space="preserve">ниципальную парковку, покупать напитки в </w:t>
      </w:r>
      <w:proofErr w:type="spellStart"/>
      <w:r w:rsidRPr="00727D12">
        <w:rPr>
          <w:szCs w:val="13"/>
        </w:rPr>
        <w:t>водоматах</w:t>
      </w:r>
      <w:proofErr w:type="spellEnd"/>
      <w:r w:rsidRPr="00727D12">
        <w:rPr>
          <w:szCs w:val="13"/>
        </w:rPr>
        <w:t xml:space="preserve"> и </w:t>
      </w:r>
      <w:proofErr w:type="spellStart"/>
      <w:r w:rsidRPr="00727D12">
        <w:rPr>
          <w:szCs w:val="13"/>
        </w:rPr>
        <w:t>кофематах</w:t>
      </w:r>
      <w:proofErr w:type="spellEnd"/>
      <w:r w:rsidRPr="00727D12">
        <w:rPr>
          <w:szCs w:val="13"/>
        </w:rPr>
        <w:t xml:space="preserve">, приобретать еду в </w:t>
      </w:r>
      <w:proofErr w:type="spellStart"/>
      <w:r w:rsidRPr="00727D12">
        <w:rPr>
          <w:szCs w:val="13"/>
        </w:rPr>
        <w:t>вендинговых</w:t>
      </w:r>
      <w:proofErr w:type="spellEnd"/>
      <w:r w:rsidRPr="00727D12">
        <w:rPr>
          <w:szCs w:val="13"/>
        </w:rPr>
        <w:t xml:space="preserve"> аппаратах. Ожидается, что особый спрос мобильное приложение в</w:t>
      </w:r>
      <w:r w:rsidRPr="00727D12">
        <w:rPr>
          <w:szCs w:val="13"/>
        </w:rPr>
        <w:t>ы</w:t>
      </w:r>
      <w:r w:rsidRPr="00727D12">
        <w:rPr>
          <w:szCs w:val="13"/>
        </w:rPr>
        <w:t>зовет во время чемпионата мира по футболу-2018, когда в город приедет большое количество иностранцев.</w:t>
      </w:r>
    </w:p>
    <w:p w:rsidR="00605301" w:rsidRDefault="00605301" w:rsidP="00605301">
      <w:pPr>
        <w:pStyle w:val="aa"/>
      </w:pPr>
      <w:bookmarkStart w:id="136" w:name="_Toc418006235"/>
      <w:r>
        <w:rPr>
          <w:szCs w:val="13"/>
        </w:rPr>
        <w:lastRenderedPageBreak/>
        <w:t xml:space="preserve">— </w:t>
      </w:r>
      <w:r>
        <w:t xml:space="preserve">Стратегия города: образование </w:t>
      </w:r>
      <w:r w:rsidR="00DE0F33">
        <w:t>—</w:t>
      </w:r>
      <w:r>
        <w:t xml:space="preserve"> основа развития, залог успеха</w:t>
      </w:r>
      <w:bookmarkEnd w:id="136"/>
    </w:p>
    <w:p w:rsidR="00605301" w:rsidRDefault="00605301" w:rsidP="00605301">
      <w:pPr>
        <w:pStyle w:val="ab"/>
      </w:pPr>
      <w:r>
        <w:t>Муниципальные власти совершенствуют единое образ</w:t>
      </w:r>
      <w:r>
        <w:t>о</w:t>
      </w:r>
      <w:r>
        <w:t>вательное пространство города. Развивая человеческий потенциал, органы местного самоуправления уральской столицы исходят из того, что преодоление любых соц</w:t>
      </w:r>
      <w:r>
        <w:t>и</w:t>
      </w:r>
      <w:r>
        <w:t xml:space="preserve">ально-экономических проблем начинается с человека. Стратегическая программа </w:t>
      </w:r>
      <w:r w:rsidR="00041FA2">
        <w:t>«</w:t>
      </w:r>
      <w:r>
        <w:t xml:space="preserve">Образование </w:t>
      </w:r>
      <w:r w:rsidR="00DE0F33">
        <w:t>—</w:t>
      </w:r>
      <w:r>
        <w:t xml:space="preserve"> основа ра</w:t>
      </w:r>
      <w:r>
        <w:t>з</w:t>
      </w:r>
      <w:r>
        <w:t>вития, залог успеха</w:t>
      </w:r>
      <w:r w:rsidR="00041FA2">
        <w:t>»</w:t>
      </w:r>
      <w:r>
        <w:t xml:space="preserve"> призвана обеспечить максимально широкие образовательные возможности для жителей г</w:t>
      </w:r>
      <w:r>
        <w:t>о</w:t>
      </w:r>
      <w:r>
        <w:t>рода. При этом руководство муниципалитета осознает, что образование остается одним из решающих факторов социальной справедливости и политической стабильн</w:t>
      </w:r>
      <w:r>
        <w:t>о</w:t>
      </w:r>
      <w:r>
        <w:t xml:space="preserve">сти. Обеспечить полноценную образовательную среду, добиться непрерывности и мобильности образования, успешно социализировать всех обучающихся и выявлять одаренных детей </w:t>
      </w:r>
      <w:r w:rsidR="00DE0F33">
        <w:t>—</w:t>
      </w:r>
      <w:r>
        <w:t xml:space="preserve"> вот ключевые задачи стратегической программы. Концептуальные подходы в этой сфере не остались просто выкладками на бумаге. Так, Админис</w:t>
      </w:r>
      <w:r>
        <w:t>т</w:t>
      </w:r>
      <w:r>
        <w:t>рация города Екатеринбурга в 2013 году приняла мун</w:t>
      </w:r>
      <w:r>
        <w:t>и</w:t>
      </w:r>
      <w:r>
        <w:t xml:space="preserve">ципальную программу </w:t>
      </w:r>
      <w:r w:rsidR="00041FA2">
        <w:t>«</w:t>
      </w:r>
      <w:r>
        <w:t>Развитие системы общего образ</w:t>
      </w:r>
      <w:r>
        <w:t>о</w:t>
      </w:r>
      <w:r>
        <w:t xml:space="preserve">вания в муниципальном образовании </w:t>
      </w:r>
      <w:r w:rsidR="00041FA2">
        <w:t>«</w:t>
      </w:r>
      <w:r>
        <w:t>город Екатери</w:t>
      </w:r>
      <w:r>
        <w:t>н</w:t>
      </w:r>
      <w:r>
        <w:t>бург</w:t>
      </w:r>
      <w:r w:rsidR="00041FA2">
        <w:t>»</w:t>
      </w:r>
      <w:r>
        <w:t xml:space="preserve"> на 2014-2016 годы</w:t>
      </w:r>
      <w:r w:rsidR="00041FA2">
        <w:t>»</w:t>
      </w:r>
      <w:r>
        <w:t>. В рамках этой программы на повышение качества образования направлены десятки миллионов рублей, в том числе на приобретение метод</w:t>
      </w:r>
      <w:r>
        <w:t>и</w:t>
      </w:r>
      <w:r>
        <w:t>ческого оборудования, программно-технического обесп</w:t>
      </w:r>
      <w:r>
        <w:t>е</w:t>
      </w:r>
      <w:r>
        <w:t>чения, повышение квалификации педагогов. Особенно актуальным сегодня становится патриотическое воспит</w:t>
      </w:r>
      <w:r>
        <w:t>а</w:t>
      </w:r>
      <w:r>
        <w:t xml:space="preserve">ние, реализуемое в рамках образовательной системы. Действует долгосрочная целевая программа </w:t>
      </w:r>
      <w:r w:rsidR="00041FA2">
        <w:t>«</w:t>
      </w:r>
      <w:r>
        <w:t>Патриот</w:t>
      </w:r>
      <w:r>
        <w:t>и</w:t>
      </w:r>
      <w:r>
        <w:t>ческое воспитание граждан в муниципальном образов</w:t>
      </w:r>
      <w:r>
        <w:t>а</w:t>
      </w:r>
      <w:r>
        <w:t xml:space="preserve">нии </w:t>
      </w:r>
      <w:r w:rsidR="00041FA2">
        <w:t>«</w:t>
      </w:r>
      <w:r>
        <w:t>город Екатеринбург</w:t>
      </w:r>
      <w:r w:rsidR="00041FA2">
        <w:t>»</w:t>
      </w:r>
      <w:r>
        <w:t xml:space="preserve"> на 2014-2016 годы</w:t>
      </w:r>
      <w:r w:rsidR="00041FA2">
        <w:t>»</w:t>
      </w:r>
      <w:r>
        <w:t>. В 2015 году мероприятия программы включают, в частности, декаду, посвященную 70-летию Победы в Великой Отеч</w:t>
      </w:r>
      <w:r>
        <w:t>е</w:t>
      </w:r>
      <w:r>
        <w:t>ственной войне 1941-1945 годов. Общие же целевые п</w:t>
      </w:r>
      <w:r>
        <w:t>о</w:t>
      </w:r>
      <w:r>
        <w:t>казатели городской стратегии увязаны с посылами фед</w:t>
      </w:r>
      <w:r>
        <w:t>е</w:t>
      </w:r>
      <w:r>
        <w:t>ральной власти. До 2020 года планируется увеличить д</w:t>
      </w:r>
      <w:r>
        <w:t>о</w:t>
      </w:r>
      <w:r>
        <w:t>лю детей, получающих дошкольные образовательные у</w:t>
      </w:r>
      <w:r>
        <w:t>с</w:t>
      </w:r>
      <w:r>
        <w:t>луги, приблизить степень удовлетворенности дошкол</w:t>
      </w:r>
      <w:r>
        <w:t>ь</w:t>
      </w:r>
      <w:r>
        <w:t>ным, общим и дополнительным образованием к макс</w:t>
      </w:r>
      <w:r>
        <w:t>и</w:t>
      </w:r>
      <w:r>
        <w:t>мальным показателям, увеличить число молодежи, пр</w:t>
      </w:r>
      <w:r>
        <w:t>о</w:t>
      </w:r>
      <w:r>
        <w:t>должающей обучение в системе профессионального обр</w:t>
      </w:r>
      <w:r>
        <w:t>а</w:t>
      </w:r>
      <w:r>
        <w:t>зования.</w:t>
      </w:r>
    </w:p>
    <w:p w:rsidR="00D52FF5" w:rsidRDefault="00D52FF5" w:rsidP="00D52FF5">
      <w:pPr>
        <w:pStyle w:val="af1"/>
      </w:pPr>
      <w:bookmarkStart w:id="137" w:name="_Toc418006236"/>
      <w:r>
        <w:t>Каменск-Уральский</w:t>
      </w:r>
      <w:bookmarkEnd w:id="137"/>
    </w:p>
    <w:p w:rsidR="00D52FF5" w:rsidRDefault="00D52FF5" w:rsidP="00D52FF5">
      <w:pPr>
        <w:pStyle w:val="aa"/>
      </w:pPr>
      <w:bookmarkStart w:id="138" w:name="_Toc418006237"/>
      <w:r>
        <w:rPr>
          <w:szCs w:val="13"/>
        </w:rPr>
        <w:t xml:space="preserve">— </w:t>
      </w:r>
      <w:r>
        <w:t>Суд обязал городскую думу обзавестись сайтом</w:t>
      </w:r>
      <w:bookmarkEnd w:id="138"/>
    </w:p>
    <w:p w:rsidR="00D52FF5" w:rsidRDefault="00D52FF5" w:rsidP="00D52FF5">
      <w:pPr>
        <w:pStyle w:val="ab"/>
      </w:pPr>
      <w:r>
        <w:t>Свердловский областной суд обязал думу Каменска-Уральского выйти в Сеть. До настоящего момента пре</w:t>
      </w:r>
      <w:r>
        <w:t>д</w:t>
      </w:r>
      <w:r>
        <w:t>ставительный орган не имел собственного сайта. С треб</w:t>
      </w:r>
      <w:r>
        <w:t>о</w:t>
      </w:r>
      <w:r>
        <w:t>ваниями в суд обратился прокурор Каменска-Уральского. Отсутствие сайта трактовалось как нарушение федерал</w:t>
      </w:r>
      <w:r>
        <w:t>ь</w:t>
      </w:r>
      <w:r>
        <w:t>ного законодательства об обеспечении доступа к инфо</w:t>
      </w:r>
      <w:r>
        <w:t>р</w:t>
      </w:r>
      <w:r>
        <w:t xml:space="preserve">мации о деятельности </w:t>
      </w:r>
      <w:proofErr w:type="spellStart"/>
      <w:r>
        <w:t>госвласти</w:t>
      </w:r>
      <w:proofErr w:type="spellEnd"/>
      <w:r>
        <w:t xml:space="preserve"> и органов местного с</w:t>
      </w:r>
      <w:r>
        <w:t>а</w:t>
      </w:r>
      <w:r>
        <w:t xml:space="preserve">моуправления. </w:t>
      </w:r>
      <w:r w:rsidR="00041FA2">
        <w:t>«</w:t>
      </w:r>
      <w:r>
        <w:t>В результате указанного бездействия н</w:t>
      </w:r>
      <w:r>
        <w:t>а</w:t>
      </w:r>
      <w:r>
        <w:t>рушены права граждан на доступ к информации</w:t>
      </w:r>
      <w:r w:rsidR="00041FA2">
        <w:t>»</w:t>
      </w:r>
      <w:r>
        <w:t xml:space="preserve">, </w:t>
      </w:r>
      <w:r w:rsidR="00DE0F33">
        <w:t>—</w:t>
      </w:r>
      <w:r>
        <w:t xml:space="preserve"> п</w:t>
      </w:r>
      <w:r>
        <w:t>о</w:t>
      </w:r>
      <w:r>
        <w:t xml:space="preserve">ясняют в прокуратуре. Ранее информация о деятельности думы публиковалась на </w:t>
      </w:r>
      <w:proofErr w:type="gramStart"/>
      <w:r>
        <w:t>официальном</w:t>
      </w:r>
      <w:proofErr w:type="gramEnd"/>
      <w:r>
        <w:t xml:space="preserve"> городском сайте. Именно поэтому в декабре прошлого года </w:t>
      </w:r>
      <w:proofErr w:type="spellStart"/>
      <w:r>
        <w:t>Синарский</w:t>
      </w:r>
      <w:proofErr w:type="spellEnd"/>
      <w:r>
        <w:t xml:space="preserve"> районный суд Каменска-Уральского отклонил требование прокуратуры. Однако апелляционная инстанция соглас</w:t>
      </w:r>
      <w:r>
        <w:t>и</w:t>
      </w:r>
      <w:r>
        <w:t>лась с тем, что представительному органу необходимо иметь собственный интернет-портал.</w:t>
      </w:r>
    </w:p>
    <w:p w:rsidR="00976468" w:rsidRDefault="00976468">
      <w:pPr>
        <w:pStyle w:val="ae"/>
      </w:pPr>
      <w:bookmarkStart w:id="139" w:name="_Toc190000266"/>
      <w:bookmarkStart w:id="140" w:name="_Toc418006238"/>
      <w:r>
        <w:lastRenderedPageBreak/>
        <w:t>Томская область</w:t>
      </w:r>
      <w:bookmarkEnd w:id="139"/>
      <w:bookmarkEnd w:id="140"/>
    </w:p>
    <w:p w:rsidR="00976468" w:rsidRDefault="00976468">
      <w:pPr>
        <w:pStyle w:val="af1"/>
      </w:pPr>
      <w:bookmarkStart w:id="141" w:name="_Toc190000271"/>
      <w:bookmarkStart w:id="142" w:name="_Toc418006239"/>
      <w:r>
        <w:t>Томск</w:t>
      </w:r>
      <w:bookmarkEnd w:id="141"/>
      <w:bookmarkEnd w:id="142"/>
    </w:p>
    <w:p w:rsidR="006D1F4A" w:rsidRDefault="006D1F4A" w:rsidP="006D1F4A">
      <w:pPr>
        <w:pStyle w:val="aa"/>
      </w:pPr>
      <w:bookmarkStart w:id="143" w:name="_Toc418006240"/>
      <w:r>
        <w:t xml:space="preserve">— Отношения </w:t>
      </w:r>
      <w:proofErr w:type="spellStart"/>
      <w:r>
        <w:t>томичей</w:t>
      </w:r>
      <w:proofErr w:type="spellEnd"/>
      <w:r>
        <w:t xml:space="preserve"> к мигрантам обсуд</w:t>
      </w:r>
      <w:r w:rsidR="00F455ED">
        <w:t>и</w:t>
      </w:r>
      <w:r>
        <w:t xml:space="preserve">ли в </w:t>
      </w:r>
      <w:r w:rsidR="00F455ED">
        <w:t>горо</w:t>
      </w:r>
      <w:r w:rsidR="00F455ED">
        <w:t>д</w:t>
      </w:r>
      <w:r w:rsidR="00F455ED">
        <w:t xml:space="preserve">ской </w:t>
      </w:r>
      <w:r>
        <w:t>Думе</w:t>
      </w:r>
      <w:bookmarkEnd w:id="143"/>
    </w:p>
    <w:p w:rsidR="006D1F4A" w:rsidRDefault="006D1F4A" w:rsidP="006D1F4A">
      <w:pPr>
        <w:pStyle w:val="ab"/>
      </w:pPr>
      <w:r>
        <w:t>На площадке Думы города Томска прошел информацио</w:t>
      </w:r>
      <w:r>
        <w:t>н</w:t>
      </w:r>
      <w:r>
        <w:t xml:space="preserve">ный брифинг с участием депутатов </w:t>
      </w:r>
      <w:r w:rsidR="00DC7CE4">
        <w:t>—</w:t>
      </w:r>
      <w:r>
        <w:t xml:space="preserve"> членов комиссии по межнациональным отношениям, представителей г</w:t>
      </w:r>
      <w:r>
        <w:t>о</w:t>
      </w:r>
      <w:r>
        <w:t>родской и областной администраций, миграционной службы, научного сообщества. Темой для обсуждения стало отношение горожан к мигрантам. О социологич</w:t>
      </w:r>
      <w:r>
        <w:t>е</w:t>
      </w:r>
      <w:r>
        <w:t xml:space="preserve">ских исследованиях по вопросам миграции рассказали Ирина Нам, заведующая лабораторией социально-антропологических исследований ТГУ, и Виталий </w:t>
      </w:r>
      <w:proofErr w:type="spellStart"/>
      <w:r>
        <w:t>Ка</w:t>
      </w:r>
      <w:r>
        <w:t>ш</w:t>
      </w:r>
      <w:r>
        <w:t>пур</w:t>
      </w:r>
      <w:proofErr w:type="spellEnd"/>
      <w:r>
        <w:t>, заведующий кафедрой социологии философского факультета госуниверситета. Результаты изысканий, н</w:t>
      </w:r>
      <w:r>
        <w:t>е</w:t>
      </w:r>
      <w:r>
        <w:t>смотря на немного разные подходы и время сбора инфо</w:t>
      </w:r>
      <w:r>
        <w:t>р</w:t>
      </w:r>
      <w:r>
        <w:t>мации (июль-октябрь и май-июнь 2014 года) очень схожи. Томичи относятся к мигрантам (в том числе и трудовым) в целом положительно. Во многом потому, что, по мн</w:t>
      </w:r>
      <w:r>
        <w:t>е</w:t>
      </w:r>
      <w:r>
        <w:t>нию горожан, трудовые мигранты не являются достойн</w:t>
      </w:r>
      <w:r>
        <w:t>ы</w:t>
      </w:r>
      <w:r>
        <w:t xml:space="preserve">ми соперниками в борьбе за рабочие места. Кроме того, многие полагают, что Томску будет трудно обойтись без услуг приезжих </w:t>
      </w:r>
      <w:r w:rsidR="00DC7CE4">
        <w:t>—</w:t>
      </w:r>
      <w:r>
        <w:t xml:space="preserve"> из-за того, что они делают ту работу, на которую не соглашаются местные жители. Как отм</w:t>
      </w:r>
      <w:r>
        <w:t>е</w:t>
      </w:r>
      <w:r>
        <w:t xml:space="preserve">чают исследователи, самыми толерантными оказались пожилые люди, образованные </w:t>
      </w:r>
      <w:proofErr w:type="spellStart"/>
      <w:r>
        <w:t>томичи</w:t>
      </w:r>
      <w:proofErr w:type="spellEnd"/>
      <w:r>
        <w:t>. В среде малообр</w:t>
      </w:r>
      <w:r>
        <w:t>а</w:t>
      </w:r>
      <w:r>
        <w:t xml:space="preserve">зованного населения отношение к трудовым мигрантам хуже. </w:t>
      </w:r>
      <w:r w:rsidR="00DE0F33">
        <w:t>—</w:t>
      </w:r>
      <w:r>
        <w:t xml:space="preserve"> В Сибирских Афинах довольно низкий уровень социальной напряженности в связи с мигрантами как раз из-за того, что у нас умный город, с большим процентом высокообразованных людей, </w:t>
      </w:r>
      <w:r w:rsidR="00DE0F33">
        <w:t>—</w:t>
      </w:r>
      <w:r>
        <w:t xml:space="preserve"> пояснил </w:t>
      </w:r>
      <w:proofErr w:type="spellStart"/>
      <w:r>
        <w:t>В.Кашпур</w:t>
      </w:r>
      <w:proofErr w:type="spellEnd"/>
      <w:r>
        <w:t>. О</w:t>
      </w:r>
      <w:r>
        <w:t>д</w:t>
      </w:r>
      <w:r>
        <w:t xml:space="preserve">нако на отношение </w:t>
      </w:r>
      <w:proofErr w:type="spellStart"/>
      <w:r>
        <w:t>томичей</w:t>
      </w:r>
      <w:proofErr w:type="spellEnd"/>
      <w:r>
        <w:t xml:space="preserve"> к приезжим влияют сложи</w:t>
      </w:r>
      <w:r>
        <w:t>в</w:t>
      </w:r>
      <w:r>
        <w:t>шиеся стереотипы. К примеру, такой: мигранты увелич</w:t>
      </w:r>
      <w:r>
        <w:t>и</w:t>
      </w:r>
      <w:r>
        <w:t>вают уровень преступности в регионе. Данные статистики органов внутренних дел это не подтверждают: лишь 0,6% совершаемых преступлений приходится на иностранных граждан. Во время обсуждения результатов исследований неоднократно высказывалась мысль о большой роли н</w:t>
      </w:r>
      <w:r>
        <w:t>а</w:t>
      </w:r>
      <w:r>
        <w:t>ционально-культурных объединений, диаспор в решении проблем, связанных с адаптацией и интеграцией мигра</w:t>
      </w:r>
      <w:r>
        <w:t>н</w:t>
      </w:r>
      <w:r>
        <w:t>тов в общество. В пример приводили томский Союз а</w:t>
      </w:r>
      <w:r>
        <w:t>р</w:t>
      </w:r>
      <w:r>
        <w:t xml:space="preserve">мян, который не первый год организует обучение для своих земляков русскому языку, культурным традициям. </w:t>
      </w:r>
      <w:r w:rsidR="00DE0F33">
        <w:t>—</w:t>
      </w:r>
      <w:r>
        <w:t xml:space="preserve"> Разговор получился полезный для всех </w:t>
      </w:r>
      <w:r w:rsidR="00DC7CE4">
        <w:t>—</w:t>
      </w:r>
      <w:r>
        <w:t xml:space="preserve"> и для пре</w:t>
      </w:r>
      <w:r>
        <w:t>д</w:t>
      </w:r>
      <w:r>
        <w:t>ставителей власти, и для контролирующих органов, диа</w:t>
      </w:r>
      <w:r>
        <w:t>с</w:t>
      </w:r>
      <w:r>
        <w:t>пор, и для ученых. Несомненно, результаты исследований найдут отражение и в нашей работе. Тем более, что ре</w:t>
      </w:r>
      <w:r>
        <w:t>с</w:t>
      </w:r>
      <w:r>
        <w:t xml:space="preserve">понденты вносили конкретные предложения </w:t>
      </w:r>
      <w:r w:rsidR="00DC7CE4">
        <w:t>—</w:t>
      </w:r>
      <w:r>
        <w:t xml:space="preserve"> что нужно изменить, чтобы улучшить отношение к приезжим: уж</w:t>
      </w:r>
      <w:r>
        <w:t>е</w:t>
      </w:r>
      <w:r>
        <w:t>сточить ответственность работодателей, приглашающих иностранных граждан, вывести мигрантов из тени, пов</w:t>
      </w:r>
      <w:r>
        <w:t>ы</w:t>
      </w:r>
      <w:r>
        <w:t>сить их уровень знания русского языка и культурных обычаев нашей страны, прокомментировал итоги засед</w:t>
      </w:r>
      <w:r>
        <w:t>а</w:t>
      </w:r>
      <w:r>
        <w:t>ния депутат, председатель постоянной комиссии Думы города Томска по межнациональным отношениям Леонид</w:t>
      </w:r>
      <w:proofErr w:type="gramStart"/>
      <w:r>
        <w:t xml:space="preserve"> Г</w:t>
      </w:r>
      <w:proofErr w:type="gramEnd"/>
      <w:r>
        <w:t>олубев.</w:t>
      </w:r>
    </w:p>
    <w:p w:rsidR="0003202B" w:rsidRDefault="0003202B" w:rsidP="0003202B">
      <w:pPr>
        <w:pStyle w:val="aa"/>
      </w:pPr>
      <w:bookmarkStart w:id="144" w:name="_Toc418006241"/>
      <w:r>
        <w:t>— Депутаты приняли отчет мэра</w:t>
      </w:r>
      <w:bookmarkEnd w:id="144"/>
    </w:p>
    <w:p w:rsidR="0003202B" w:rsidRDefault="0003202B" w:rsidP="0003202B">
      <w:pPr>
        <w:pStyle w:val="ab"/>
      </w:pPr>
      <w:r>
        <w:t>Депутаты единогласно приняли отчет мэра о деятельн</w:t>
      </w:r>
      <w:r>
        <w:t>о</w:t>
      </w:r>
      <w:r>
        <w:t>сти городской администрации в 2014 году. Перед началом процедуры голосования в рамках прений некоторые деп</w:t>
      </w:r>
      <w:r>
        <w:t>у</w:t>
      </w:r>
      <w:r>
        <w:t>таты высказали свое мнение об отчете. Алексей Васильев отметил изменения, произошедшие в деятельности адм</w:t>
      </w:r>
      <w:r>
        <w:t>и</w:t>
      </w:r>
      <w:r>
        <w:t>нистрации, которые он связывает с приходом нового м</w:t>
      </w:r>
      <w:r>
        <w:t>э</w:t>
      </w:r>
      <w:r>
        <w:t xml:space="preserve">ра. </w:t>
      </w:r>
      <w:r w:rsidR="00DE0F33">
        <w:t>—</w:t>
      </w:r>
      <w:r>
        <w:t xml:space="preserve"> Важнейшие для города события, такие как день </w:t>
      </w:r>
      <w:r>
        <w:lastRenderedPageBreak/>
        <w:t>города, празднование нового года, а также решение ва</w:t>
      </w:r>
      <w:r>
        <w:t>ж</w:t>
      </w:r>
      <w:r>
        <w:t xml:space="preserve">ных городских проблем по обеспечение безопасности в детских садах и предоставлению жилья ветеранам </w:t>
      </w:r>
      <w:r w:rsidR="00DC7CE4">
        <w:t>—</w:t>
      </w:r>
      <w:r>
        <w:t xml:space="preserve"> б</w:t>
      </w:r>
      <w:r>
        <w:t>ы</w:t>
      </w:r>
      <w:r>
        <w:t>ли решены за счет внебюджетных источников. Это, бе</w:t>
      </w:r>
      <w:r>
        <w:t>з</w:t>
      </w:r>
      <w:r>
        <w:t xml:space="preserve">условно, радует. Кроме этого, я хотел бы отметить работу администрации по включению </w:t>
      </w:r>
      <w:proofErr w:type="spellStart"/>
      <w:r>
        <w:t>томичей</w:t>
      </w:r>
      <w:proofErr w:type="spellEnd"/>
      <w:r>
        <w:t xml:space="preserve"> в решение ва</w:t>
      </w:r>
      <w:r>
        <w:t>ж</w:t>
      </w:r>
      <w:r>
        <w:t>нейших городских проблем, в обсуждение направлений развития города. Депутат Леонид</w:t>
      </w:r>
      <w:proofErr w:type="gramStart"/>
      <w:r>
        <w:t xml:space="preserve"> Г</w:t>
      </w:r>
      <w:proofErr w:type="gramEnd"/>
      <w:r>
        <w:t>олубев выразил благ</w:t>
      </w:r>
      <w:r>
        <w:t>о</w:t>
      </w:r>
      <w:r>
        <w:t xml:space="preserve">дарность всем, кто принял участие в пополнение фонда Победы. </w:t>
      </w:r>
      <w:r w:rsidR="00DE0F33">
        <w:t>—</w:t>
      </w:r>
      <w:r>
        <w:t xml:space="preserve"> Спасибо всем, кто к этому делу отнесся с п</w:t>
      </w:r>
      <w:r>
        <w:t>о</w:t>
      </w:r>
      <w:r>
        <w:t>ниманием. Но хотелось бы все-таки, чтобы эта процедура была гласной. Чтобы каждый мог зайти на сайт и увидеть, сколько денег перечислено, и, самое главное, куда эти деньги направлены. За сохранение, несмотря на кризис, параметров социальных программ выразил благодарность администрации Юрии Исаев. Он отметил, что 58% горо</w:t>
      </w:r>
      <w:r>
        <w:t>д</w:t>
      </w:r>
      <w:r>
        <w:t>ского бюджета в 2014 году были израсходованы на соц</w:t>
      </w:r>
      <w:r>
        <w:t>и</w:t>
      </w:r>
      <w:r>
        <w:t xml:space="preserve">альную сферу, в том числе на реализацию программ </w:t>
      </w:r>
      <w:r w:rsidR="00041FA2">
        <w:t>«</w:t>
      </w:r>
      <w:r>
        <w:t>Старшее поколение</w:t>
      </w:r>
      <w:r w:rsidR="00041FA2">
        <w:t>»</w:t>
      </w:r>
      <w:r>
        <w:t xml:space="preserve"> и </w:t>
      </w:r>
      <w:r w:rsidR="00041FA2">
        <w:t>«</w:t>
      </w:r>
      <w:r>
        <w:t>Социальная интеграция</w:t>
      </w:r>
      <w:r w:rsidR="00041FA2">
        <w:t>»</w:t>
      </w:r>
      <w:r>
        <w:t xml:space="preserve">. </w:t>
      </w:r>
      <w:r w:rsidR="00DE0F33">
        <w:t>—</w:t>
      </w:r>
      <w:r>
        <w:t xml:space="preserve"> Социальная сфера </w:t>
      </w:r>
      <w:r w:rsidR="00DE0F33">
        <w:t>—</w:t>
      </w:r>
      <w:r>
        <w:t xml:space="preserve"> это и здравоохранение, и образов</w:t>
      </w:r>
      <w:r>
        <w:t>а</w:t>
      </w:r>
      <w:r>
        <w:t>ние, и культура. Так получилось, что по образованию и здравоохранению у нас реализуются национальные пр</w:t>
      </w:r>
      <w:r>
        <w:t>о</w:t>
      </w:r>
      <w:r>
        <w:t>екты. А блок культуры остается в плачевном состоянии, нет федеральных проектов. В Думу поступает много о</w:t>
      </w:r>
      <w:r>
        <w:t>б</w:t>
      </w:r>
      <w:r>
        <w:t xml:space="preserve">ращений по этим вопросам. Томичей волнует пополнение книжного фонда библиотек. В школе искусств №1 течет крыша и таких объектов не мало. Творческие коллективы хотят выступать </w:t>
      </w:r>
      <w:r w:rsidR="00DE0F33">
        <w:t>—</w:t>
      </w:r>
      <w:r>
        <w:t xml:space="preserve"> им нужны концертные площадки. Д</w:t>
      </w:r>
      <w:r>
        <w:t>е</w:t>
      </w:r>
      <w:r>
        <w:t xml:space="preserve">путат предложил администрации города организовать совместный круглый стол, с привлечением инвесторов, чтобы выработать решения, которые помогут Томску дальше развиваться культурно. </w:t>
      </w:r>
    </w:p>
    <w:p w:rsidR="00EA6511" w:rsidRDefault="00EA6511" w:rsidP="00EA6511">
      <w:pPr>
        <w:pStyle w:val="aa"/>
      </w:pPr>
      <w:bookmarkStart w:id="145" w:name="_Toc418006242"/>
      <w:r>
        <w:t>— В городе обсудили концепцию будущей агломерации</w:t>
      </w:r>
      <w:bookmarkEnd w:id="145"/>
    </w:p>
    <w:p w:rsidR="00EA6511" w:rsidRDefault="00EA6511" w:rsidP="00EA6511">
      <w:pPr>
        <w:pStyle w:val="ab"/>
      </w:pPr>
      <w:r>
        <w:t xml:space="preserve">На встрече, которая прошла накануне в администрации города, присутствовали мэр Томска Иван </w:t>
      </w:r>
      <w:proofErr w:type="spellStart"/>
      <w:r>
        <w:t>Кляйн</w:t>
      </w:r>
      <w:proofErr w:type="spellEnd"/>
      <w:r>
        <w:t>, его з</w:t>
      </w:r>
      <w:r>
        <w:t>а</w:t>
      </w:r>
      <w:r>
        <w:t>местители, представители областной администрации, р</w:t>
      </w:r>
      <w:r>
        <w:t>у</w:t>
      </w:r>
      <w:r>
        <w:t>ководств</w:t>
      </w:r>
      <w:proofErr w:type="gramStart"/>
      <w:r>
        <w:t>о ООО</w:t>
      </w:r>
      <w:proofErr w:type="gramEnd"/>
      <w:r>
        <w:t xml:space="preserve"> </w:t>
      </w:r>
      <w:r w:rsidR="00041FA2">
        <w:t>«</w:t>
      </w:r>
      <w:r>
        <w:t>Институт территориального планиров</w:t>
      </w:r>
      <w:r>
        <w:t>а</w:t>
      </w:r>
      <w:r>
        <w:t xml:space="preserve">ния </w:t>
      </w:r>
      <w:r w:rsidR="00041FA2">
        <w:t>«</w:t>
      </w:r>
      <w:proofErr w:type="spellStart"/>
      <w:r>
        <w:t>Урбаника</w:t>
      </w:r>
      <w:proofErr w:type="spellEnd"/>
      <w:r w:rsidR="00041FA2">
        <w:t>»</w:t>
      </w:r>
      <w:r>
        <w:t>, а также профессор Высшей школы гос</w:t>
      </w:r>
      <w:r>
        <w:t>у</w:t>
      </w:r>
      <w:r>
        <w:t xml:space="preserve">дарственного управления Эмиль </w:t>
      </w:r>
      <w:proofErr w:type="spellStart"/>
      <w:r>
        <w:t>Маркварт</w:t>
      </w:r>
      <w:proofErr w:type="spellEnd"/>
      <w:r>
        <w:t>. Институт те</w:t>
      </w:r>
      <w:r>
        <w:t>р</w:t>
      </w:r>
      <w:r>
        <w:t xml:space="preserve">риториального планирования </w:t>
      </w:r>
      <w:r w:rsidR="00041FA2">
        <w:t>«</w:t>
      </w:r>
      <w:proofErr w:type="spellStart"/>
      <w:r>
        <w:t>Урбаника</w:t>
      </w:r>
      <w:proofErr w:type="spellEnd"/>
      <w:r w:rsidR="00041FA2">
        <w:t>»</w:t>
      </w:r>
      <w:r>
        <w:t xml:space="preserve"> привлек этого международного эксперта в области муниципального и государственного управления для разработки концепции социально-экономического и пространственно-территориального развития агломерации </w:t>
      </w:r>
      <w:proofErr w:type="spellStart"/>
      <w:r>
        <w:t>Томск-Северск-Томский</w:t>
      </w:r>
      <w:proofErr w:type="spellEnd"/>
      <w:r>
        <w:t xml:space="preserve"> район. </w:t>
      </w:r>
      <w:r w:rsidR="00041FA2">
        <w:t>«</w:t>
      </w:r>
      <w:r>
        <w:t xml:space="preserve">Есть разные подходы к формированию агломераций, </w:t>
      </w:r>
      <w:r w:rsidR="00DE0F33">
        <w:t>—</w:t>
      </w:r>
      <w:r>
        <w:t xml:space="preserve"> подчеркнул </w:t>
      </w:r>
      <w:proofErr w:type="spellStart"/>
      <w:r>
        <w:t>Э.Маркварт</w:t>
      </w:r>
      <w:proofErr w:type="spellEnd"/>
      <w:r>
        <w:t xml:space="preserve">. </w:t>
      </w:r>
      <w:r w:rsidR="00DC7CE4">
        <w:t>—</w:t>
      </w:r>
      <w:r>
        <w:t xml:space="preserve"> Мне ближе подход, когда межмуниципальное сотрудничество стр</w:t>
      </w:r>
      <w:r>
        <w:t>о</w:t>
      </w:r>
      <w:r>
        <w:t>ится по принципу кооперации и не возникает новых суб</w:t>
      </w:r>
      <w:r>
        <w:t>ъ</w:t>
      </w:r>
      <w:r>
        <w:t>ектов</w:t>
      </w:r>
      <w:r w:rsidR="00041FA2">
        <w:t>»</w:t>
      </w:r>
      <w:r>
        <w:t>. По мнению эксперта, необходимо создать коо</w:t>
      </w:r>
      <w:r>
        <w:t>р</w:t>
      </w:r>
      <w:r>
        <w:t>динирующий орган, который выработает стратегию ра</w:t>
      </w:r>
      <w:r>
        <w:t>з</w:t>
      </w:r>
      <w:r>
        <w:t>вития агломерации и утвердит процедуру принятия реш</w:t>
      </w:r>
      <w:r>
        <w:t>е</w:t>
      </w:r>
      <w:r>
        <w:t>ний. В нем должен быть учтен баланс интересов всех м</w:t>
      </w:r>
      <w:r>
        <w:t>у</w:t>
      </w:r>
      <w:r>
        <w:t xml:space="preserve">ниципалитетов и обозначены приоритетные проекты и направления. Мэр Томска </w:t>
      </w:r>
      <w:proofErr w:type="spellStart"/>
      <w:r>
        <w:t>И.Кляйн</w:t>
      </w:r>
      <w:proofErr w:type="spellEnd"/>
      <w:r>
        <w:t xml:space="preserve"> отметил: </w:t>
      </w:r>
      <w:r w:rsidR="00041FA2">
        <w:t>«</w:t>
      </w:r>
      <w:r>
        <w:t>Сегодня для нас наиболее актуальны проекты, которые позволят м</w:t>
      </w:r>
      <w:r>
        <w:t>у</w:t>
      </w:r>
      <w:r>
        <w:t>ниципалитетам, входящим в агломерацию, сотрудничать в части вывоза и утилизации ТБО, отлова и содержания бродячих животных, строительства и ремонта дорог, ра</w:t>
      </w:r>
      <w:r>
        <w:t>з</w:t>
      </w:r>
      <w:r>
        <w:t>вития транспортного сообщения</w:t>
      </w:r>
      <w:r w:rsidR="00041FA2">
        <w:t>»</w:t>
      </w:r>
      <w:r>
        <w:t>. При этом, как по</w:t>
      </w:r>
      <w:r>
        <w:t>д</w:t>
      </w:r>
      <w:r>
        <w:t>черкнули все участники встречи, межмуниципальное с</w:t>
      </w:r>
      <w:r>
        <w:t>о</w:t>
      </w:r>
      <w:r>
        <w:t>трудничество возможно лишь на основе равноправия и уважения интересов друг друга.</w:t>
      </w:r>
    </w:p>
    <w:p w:rsidR="00D326A2" w:rsidRDefault="00D326A2" w:rsidP="00D326A2">
      <w:pPr>
        <w:pStyle w:val="aa"/>
      </w:pPr>
      <w:bookmarkStart w:id="146" w:name="_Toc418006243"/>
      <w:r>
        <w:lastRenderedPageBreak/>
        <w:t xml:space="preserve">— Иван </w:t>
      </w:r>
      <w:proofErr w:type="spellStart"/>
      <w:r>
        <w:t>Кляйн</w:t>
      </w:r>
      <w:proofErr w:type="spellEnd"/>
      <w:r>
        <w:t xml:space="preserve">: во власти легко работать в период роста экономики, тяжело </w:t>
      </w:r>
      <w:r w:rsidR="00DC7CE4">
        <w:t>—</w:t>
      </w:r>
      <w:r>
        <w:t xml:space="preserve"> в кризис</w:t>
      </w:r>
      <w:bookmarkEnd w:id="146"/>
    </w:p>
    <w:p w:rsidR="00D326A2" w:rsidRPr="00D326A2" w:rsidRDefault="00D326A2" w:rsidP="00D326A2">
      <w:pPr>
        <w:pStyle w:val="ab"/>
        <w:rPr>
          <w:szCs w:val="13"/>
        </w:rPr>
      </w:pPr>
      <w:r w:rsidRPr="00D326A2">
        <w:rPr>
          <w:szCs w:val="13"/>
        </w:rPr>
        <w:t>Мэр Томска высказался так в рамках ежегодного публи</w:t>
      </w:r>
      <w:r w:rsidRPr="00D326A2">
        <w:rPr>
          <w:szCs w:val="13"/>
        </w:rPr>
        <w:t>ч</w:t>
      </w:r>
      <w:r w:rsidRPr="00D326A2">
        <w:rPr>
          <w:szCs w:val="13"/>
        </w:rPr>
        <w:t>ного отчета перед депутатами и общественностью, анал</w:t>
      </w:r>
      <w:r w:rsidRPr="00D326A2">
        <w:rPr>
          <w:szCs w:val="13"/>
        </w:rPr>
        <w:t>и</w:t>
      </w:r>
      <w:r w:rsidR="00DE0F33">
        <w:rPr>
          <w:szCs w:val="13"/>
        </w:rPr>
        <w:t>зируя социально-</w:t>
      </w:r>
      <w:r w:rsidRPr="00D326A2">
        <w:rPr>
          <w:szCs w:val="13"/>
        </w:rPr>
        <w:t>экономические итоги 2014 года.</w:t>
      </w:r>
      <w:r>
        <w:rPr>
          <w:szCs w:val="13"/>
        </w:rPr>
        <w:t xml:space="preserve"> </w:t>
      </w:r>
      <w:r w:rsidR="00041FA2">
        <w:rPr>
          <w:szCs w:val="13"/>
        </w:rPr>
        <w:t>«</w:t>
      </w:r>
      <w:r w:rsidRPr="00D326A2">
        <w:rPr>
          <w:szCs w:val="13"/>
        </w:rPr>
        <w:t>Гла</w:t>
      </w:r>
      <w:r w:rsidRPr="00D326A2">
        <w:rPr>
          <w:szCs w:val="13"/>
        </w:rPr>
        <w:t>в</w:t>
      </w:r>
      <w:r w:rsidRPr="00D326A2">
        <w:rPr>
          <w:szCs w:val="13"/>
        </w:rPr>
        <w:t>ной нашей задачей было сохранение финансовой и пол</w:t>
      </w:r>
      <w:r w:rsidRPr="00D326A2">
        <w:rPr>
          <w:szCs w:val="13"/>
        </w:rPr>
        <w:t>и</w:t>
      </w:r>
      <w:r w:rsidRPr="00D326A2">
        <w:rPr>
          <w:szCs w:val="13"/>
        </w:rPr>
        <w:t>тической стабильности, обеспечение поступательного социально-экономического развития города, а также п</w:t>
      </w:r>
      <w:r w:rsidRPr="00D326A2">
        <w:rPr>
          <w:szCs w:val="13"/>
        </w:rPr>
        <w:t>о</w:t>
      </w:r>
      <w:r w:rsidRPr="00D326A2">
        <w:rPr>
          <w:szCs w:val="13"/>
        </w:rPr>
        <w:t xml:space="preserve">вышение эффективности работы администрации, </w:t>
      </w:r>
      <w:r w:rsidR="00DE0F33">
        <w:rPr>
          <w:szCs w:val="13"/>
        </w:rPr>
        <w:t>—</w:t>
      </w:r>
      <w:r w:rsidRPr="00D326A2">
        <w:rPr>
          <w:szCs w:val="13"/>
        </w:rPr>
        <w:t xml:space="preserve"> по</w:t>
      </w:r>
      <w:r w:rsidRPr="00D326A2">
        <w:rPr>
          <w:szCs w:val="13"/>
        </w:rPr>
        <w:t>д</w:t>
      </w:r>
      <w:r w:rsidRPr="00D326A2">
        <w:rPr>
          <w:szCs w:val="13"/>
        </w:rPr>
        <w:t xml:space="preserve">черкнул мэр. </w:t>
      </w:r>
      <w:r w:rsidR="00DE0F33">
        <w:rPr>
          <w:szCs w:val="13"/>
        </w:rPr>
        <w:t>—</w:t>
      </w:r>
      <w:r w:rsidRPr="00D326A2">
        <w:rPr>
          <w:szCs w:val="13"/>
        </w:rPr>
        <w:t xml:space="preserve"> Во власти очень легко работать, когда ид</w:t>
      </w:r>
      <w:r w:rsidR="00DC7CE4">
        <w:rPr>
          <w:szCs w:val="13"/>
        </w:rPr>
        <w:t>е</w:t>
      </w:r>
      <w:r w:rsidRPr="00D326A2">
        <w:rPr>
          <w:szCs w:val="13"/>
        </w:rPr>
        <w:t>т бурный рост экономики, растут доходы бюджета, и гораздо сложнее приходится в кризис, когда нужно пр</w:t>
      </w:r>
      <w:r w:rsidRPr="00D326A2">
        <w:rPr>
          <w:szCs w:val="13"/>
        </w:rPr>
        <w:t>и</w:t>
      </w:r>
      <w:r w:rsidRPr="00D326A2">
        <w:rPr>
          <w:szCs w:val="13"/>
        </w:rPr>
        <w:t>нимать непростые решения, сокращать расходные статьи, отказываться от масштабных проектов</w:t>
      </w:r>
      <w:r w:rsidR="00041FA2">
        <w:rPr>
          <w:szCs w:val="13"/>
        </w:rPr>
        <w:t>»</w:t>
      </w:r>
      <w:r w:rsidRPr="00D326A2">
        <w:rPr>
          <w:szCs w:val="13"/>
        </w:rPr>
        <w:t>.</w:t>
      </w:r>
      <w:r>
        <w:rPr>
          <w:szCs w:val="13"/>
        </w:rPr>
        <w:t xml:space="preserve"> </w:t>
      </w:r>
      <w:r w:rsidRPr="00D326A2">
        <w:rPr>
          <w:szCs w:val="13"/>
        </w:rPr>
        <w:t>По словам мэра, по сути, управление городом с лета было переведено в ручное управление. Администрация была вынуждена п</w:t>
      </w:r>
      <w:r w:rsidRPr="00D326A2">
        <w:rPr>
          <w:szCs w:val="13"/>
        </w:rPr>
        <w:t>е</w:t>
      </w:r>
      <w:r w:rsidRPr="00D326A2">
        <w:rPr>
          <w:szCs w:val="13"/>
        </w:rPr>
        <w:t>ресмотреть подходы к распоряжению имуществом, цен</w:t>
      </w:r>
      <w:r w:rsidRPr="00D326A2">
        <w:rPr>
          <w:szCs w:val="13"/>
        </w:rPr>
        <w:t>о</w:t>
      </w:r>
      <w:r w:rsidRPr="00D326A2">
        <w:rPr>
          <w:szCs w:val="13"/>
        </w:rPr>
        <w:t>образованию и тарифам, пересмотреть кадастровую сто</w:t>
      </w:r>
      <w:r w:rsidRPr="00D326A2">
        <w:rPr>
          <w:szCs w:val="13"/>
        </w:rPr>
        <w:t>и</w:t>
      </w:r>
      <w:r w:rsidRPr="00D326A2">
        <w:rPr>
          <w:szCs w:val="13"/>
        </w:rPr>
        <w:t>мость земли.</w:t>
      </w:r>
      <w:r>
        <w:rPr>
          <w:szCs w:val="13"/>
        </w:rPr>
        <w:t xml:space="preserve"> </w:t>
      </w:r>
      <w:r w:rsidRPr="00D326A2">
        <w:rPr>
          <w:szCs w:val="13"/>
        </w:rPr>
        <w:t>В целом, основные показатели социально-экономического развития по итогам года имеют полож</w:t>
      </w:r>
      <w:r w:rsidRPr="00D326A2">
        <w:rPr>
          <w:szCs w:val="13"/>
        </w:rPr>
        <w:t>и</w:t>
      </w:r>
      <w:r w:rsidRPr="00D326A2">
        <w:rPr>
          <w:szCs w:val="13"/>
        </w:rPr>
        <w:t>тельную динами</w:t>
      </w:r>
      <w:r>
        <w:rPr>
          <w:szCs w:val="13"/>
        </w:rPr>
        <w:t xml:space="preserve">ку. </w:t>
      </w:r>
      <w:r w:rsidRPr="00D326A2">
        <w:rPr>
          <w:szCs w:val="13"/>
        </w:rPr>
        <w:t>Объем введенного в эксплуатацию жилья стал рекордным и превысил показатели последних четырех лет. Сложившиеся на протяжении 2014 года те</w:t>
      </w:r>
      <w:r w:rsidRPr="00D326A2">
        <w:rPr>
          <w:szCs w:val="13"/>
        </w:rPr>
        <w:t>м</w:t>
      </w:r>
      <w:r w:rsidRPr="00D326A2">
        <w:rPr>
          <w:szCs w:val="13"/>
        </w:rPr>
        <w:t>пы роста заработной платы на томских предприятиях обеспечили увеличение реальных доходов горожан.</w:t>
      </w:r>
      <w:r>
        <w:rPr>
          <w:szCs w:val="13"/>
        </w:rPr>
        <w:t xml:space="preserve"> </w:t>
      </w:r>
      <w:r w:rsidRPr="00D326A2">
        <w:rPr>
          <w:szCs w:val="13"/>
        </w:rPr>
        <w:t>И</w:t>
      </w:r>
      <w:r w:rsidRPr="00D326A2">
        <w:rPr>
          <w:szCs w:val="13"/>
        </w:rPr>
        <w:t>с</w:t>
      </w:r>
      <w:r w:rsidRPr="00D326A2">
        <w:rPr>
          <w:szCs w:val="13"/>
        </w:rPr>
        <w:t>полнение плана по налоговым и неналоговым доходам в 2014 году составило чуть более 100%. Произошло это благодаря увеличению неналоговых доходов на</w:t>
      </w:r>
      <w:r>
        <w:rPr>
          <w:szCs w:val="13"/>
        </w:rPr>
        <w:t xml:space="preserve"> 42% по сравнению с 2013 годом. </w:t>
      </w:r>
      <w:r w:rsidRPr="00D326A2">
        <w:rPr>
          <w:szCs w:val="13"/>
        </w:rPr>
        <w:t xml:space="preserve">Следуя декларируемому мэром принципу </w:t>
      </w:r>
      <w:r w:rsidR="00041FA2">
        <w:rPr>
          <w:szCs w:val="13"/>
        </w:rPr>
        <w:t>«</w:t>
      </w:r>
      <w:r w:rsidRPr="00D326A2">
        <w:rPr>
          <w:szCs w:val="13"/>
        </w:rPr>
        <w:t>жить по средствам</w:t>
      </w:r>
      <w:r w:rsidR="00041FA2">
        <w:rPr>
          <w:szCs w:val="13"/>
        </w:rPr>
        <w:t>»</w:t>
      </w:r>
      <w:r w:rsidRPr="00D326A2">
        <w:rPr>
          <w:szCs w:val="13"/>
        </w:rPr>
        <w:t xml:space="preserve"> в администрации города была проведена оптимизация расходов, что позволило сэкономить более 376 млн руб</w:t>
      </w:r>
      <w:r>
        <w:rPr>
          <w:szCs w:val="13"/>
        </w:rPr>
        <w:t>.</w:t>
      </w:r>
      <w:r w:rsidRPr="00D326A2">
        <w:rPr>
          <w:szCs w:val="13"/>
        </w:rPr>
        <w:t xml:space="preserve"> или 5,2% расходных ст</w:t>
      </w:r>
      <w:r w:rsidRPr="00D326A2">
        <w:rPr>
          <w:szCs w:val="13"/>
        </w:rPr>
        <w:t>а</w:t>
      </w:r>
      <w:r w:rsidRPr="00D326A2">
        <w:rPr>
          <w:szCs w:val="13"/>
        </w:rPr>
        <w:t>тей бюджета.</w:t>
      </w:r>
      <w:r>
        <w:rPr>
          <w:szCs w:val="13"/>
        </w:rPr>
        <w:t xml:space="preserve"> </w:t>
      </w:r>
      <w:r w:rsidRPr="00D326A2">
        <w:rPr>
          <w:szCs w:val="13"/>
        </w:rPr>
        <w:t xml:space="preserve">Эффективное применение вступившего в силу Федерального закона </w:t>
      </w:r>
      <w:r>
        <w:rPr>
          <w:szCs w:val="13"/>
        </w:rPr>
        <w:t>№</w:t>
      </w:r>
      <w:r w:rsidRPr="00D326A2">
        <w:rPr>
          <w:szCs w:val="13"/>
        </w:rPr>
        <w:t>44-ФЗ позволило только за счет проведения торгов конкурентным способом снизить более чем на 386 млн руб. стоимость закупок.</w:t>
      </w:r>
      <w:r>
        <w:rPr>
          <w:szCs w:val="13"/>
        </w:rPr>
        <w:t xml:space="preserve"> </w:t>
      </w:r>
      <w:r w:rsidRPr="00D326A2">
        <w:rPr>
          <w:szCs w:val="13"/>
        </w:rPr>
        <w:t xml:space="preserve">Всего же, за счет оптимизации и эффективного расходования средств бюджета фактический дефицит по итогам года составил 1,3% или 75 млн руб. Для сравнения в 2013 году он был выше более чем в 7 </w:t>
      </w:r>
      <w:r>
        <w:rPr>
          <w:szCs w:val="13"/>
        </w:rPr>
        <w:t xml:space="preserve">раз (9,68 % или 530,8 млн руб.) </w:t>
      </w:r>
      <w:r w:rsidRPr="00D326A2">
        <w:rPr>
          <w:szCs w:val="13"/>
        </w:rPr>
        <w:t xml:space="preserve">Объем муниципального долга за 2014 год остался на уровне чуть выше 3 </w:t>
      </w:r>
      <w:proofErr w:type="spellStart"/>
      <w:proofErr w:type="gramStart"/>
      <w:r w:rsidRPr="00D326A2">
        <w:rPr>
          <w:szCs w:val="13"/>
        </w:rPr>
        <w:t>млрд</w:t>
      </w:r>
      <w:proofErr w:type="spellEnd"/>
      <w:proofErr w:type="gramEnd"/>
      <w:r w:rsidRPr="00D326A2">
        <w:rPr>
          <w:szCs w:val="13"/>
        </w:rPr>
        <w:t xml:space="preserve"> руб</w:t>
      </w:r>
      <w:r>
        <w:rPr>
          <w:szCs w:val="13"/>
        </w:rPr>
        <w:t>.</w:t>
      </w:r>
      <w:r w:rsidRPr="00D326A2">
        <w:rPr>
          <w:szCs w:val="13"/>
        </w:rPr>
        <w:t xml:space="preserve"> (53,7%). При этом стоит отметить, что в процентном соотношении к собственным доходам он сн</w:t>
      </w:r>
      <w:r w:rsidRPr="00D326A2">
        <w:rPr>
          <w:szCs w:val="13"/>
        </w:rPr>
        <w:t>и</w:t>
      </w:r>
      <w:r w:rsidRPr="00D326A2">
        <w:rPr>
          <w:szCs w:val="13"/>
        </w:rPr>
        <w:t>зился на 1,4%, что говорит о росте собственных дохо</w:t>
      </w:r>
      <w:r>
        <w:rPr>
          <w:szCs w:val="13"/>
        </w:rPr>
        <w:t xml:space="preserve">дов. </w:t>
      </w:r>
      <w:r w:rsidR="00041FA2">
        <w:rPr>
          <w:szCs w:val="13"/>
        </w:rPr>
        <w:t>«</w:t>
      </w:r>
      <w:r w:rsidRPr="00D326A2">
        <w:rPr>
          <w:szCs w:val="13"/>
        </w:rPr>
        <w:t>К сожалению, сегодня межбюджетные отношения п</w:t>
      </w:r>
      <w:r w:rsidRPr="00D326A2">
        <w:rPr>
          <w:szCs w:val="13"/>
        </w:rPr>
        <w:t>о</w:t>
      </w:r>
      <w:r w:rsidRPr="00D326A2">
        <w:rPr>
          <w:szCs w:val="13"/>
        </w:rPr>
        <w:t>строены так, что в городском бюджете остается не более 9 коп</w:t>
      </w:r>
      <w:proofErr w:type="gramStart"/>
      <w:r>
        <w:rPr>
          <w:szCs w:val="13"/>
        </w:rPr>
        <w:t>.</w:t>
      </w:r>
      <w:proofErr w:type="gramEnd"/>
      <w:r w:rsidRPr="00D326A2">
        <w:rPr>
          <w:szCs w:val="13"/>
        </w:rPr>
        <w:t xml:space="preserve"> </w:t>
      </w:r>
      <w:proofErr w:type="gramStart"/>
      <w:r w:rsidRPr="00D326A2">
        <w:rPr>
          <w:szCs w:val="13"/>
        </w:rPr>
        <w:t>о</w:t>
      </w:r>
      <w:proofErr w:type="gramEnd"/>
      <w:r w:rsidRPr="00D326A2">
        <w:rPr>
          <w:szCs w:val="13"/>
        </w:rPr>
        <w:t>т собранных на территории города налогов. Городу тяжело в одиночку справляться со своими проблемами, но справедливости ради хочу отметить, что и федеральные и региональные власти не отказывают в финансовой пом</w:t>
      </w:r>
      <w:r w:rsidRPr="00D326A2">
        <w:rPr>
          <w:szCs w:val="13"/>
        </w:rPr>
        <w:t>о</w:t>
      </w:r>
      <w:r w:rsidRPr="00D326A2">
        <w:rPr>
          <w:szCs w:val="13"/>
        </w:rPr>
        <w:t xml:space="preserve">щи, поддерживая обоснованные муниципальные проекты и программы. </w:t>
      </w:r>
      <w:proofErr w:type="gramStart"/>
      <w:r w:rsidRPr="00D326A2">
        <w:rPr>
          <w:szCs w:val="13"/>
        </w:rPr>
        <w:t>Так, в 2014 году на 1 руб. средств местного бюджета пришлось 6,2 руб. привлеченных средств фед</w:t>
      </w:r>
      <w:r w:rsidRPr="00D326A2">
        <w:rPr>
          <w:szCs w:val="13"/>
        </w:rPr>
        <w:t>е</w:t>
      </w:r>
      <w:r w:rsidRPr="00D326A2">
        <w:rPr>
          <w:szCs w:val="13"/>
        </w:rPr>
        <w:t>рального и областного бюджетов, что почти в 3 раза больше, чем в 2013 году, а с учетом средств инвесторов и вовсе на 1 руб. местного бюджета приходится 7,7 руб. Надеюсь, что и в 2015 году эта тенденция сохранится</w:t>
      </w:r>
      <w:r w:rsidR="00041FA2">
        <w:rPr>
          <w:szCs w:val="13"/>
        </w:rPr>
        <w:t>»</w:t>
      </w:r>
      <w:r w:rsidRPr="00D326A2">
        <w:rPr>
          <w:szCs w:val="13"/>
        </w:rPr>
        <w:t xml:space="preserve">, </w:t>
      </w:r>
      <w:r w:rsidR="00DE0F33">
        <w:rPr>
          <w:szCs w:val="13"/>
        </w:rPr>
        <w:t>—</w:t>
      </w:r>
      <w:r w:rsidRPr="00D326A2">
        <w:rPr>
          <w:szCs w:val="13"/>
        </w:rPr>
        <w:t xml:space="preserve"> подытожил мэр.</w:t>
      </w:r>
      <w:proofErr w:type="gramEnd"/>
    </w:p>
    <w:p w:rsidR="001B4C28" w:rsidRDefault="001B4C28">
      <w:pPr>
        <w:pStyle w:val="ae"/>
      </w:pPr>
      <w:bookmarkStart w:id="147" w:name="_Toc418006244"/>
      <w:bookmarkStart w:id="148" w:name="_Toc190000288"/>
      <w:r>
        <w:t>Москва</w:t>
      </w:r>
      <w:bookmarkEnd w:id="147"/>
    </w:p>
    <w:p w:rsidR="001B4C28" w:rsidRDefault="001B4C28" w:rsidP="001B4C28">
      <w:pPr>
        <w:pStyle w:val="aa"/>
      </w:pPr>
      <w:bookmarkStart w:id="149" w:name="_Toc418006245"/>
      <w:r>
        <w:t xml:space="preserve">— </w:t>
      </w:r>
      <w:r w:rsidR="00F455ED">
        <w:t>М</w:t>
      </w:r>
      <w:r>
        <w:t xml:space="preserve">униципальных депутатов </w:t>
      </w:r>
      <w:r w:rsidR="00F455ED">
        <w:t xml:space="preserve">призвали </w:t>
      </w:r>
      <w:r>
        <w:t>быть активнее в соц</w:t>
      </w:r>
      <w:r w:rsidR="00F455ED">
        <w:t xml:space="preserve">иальных </w:t>
      </w:r>
      <w:r>
        <w:t>сетях</w:t>
      </w:r>
      <w:bookmarkEnd w:id="149"/>
    </w:p>
    <w:p w:rsidR="001B4C28" w:rsidRPr="001B4C28" w:rsidRDefault="001B4C28" w:rsidP="001B4C28">
      <w:pPr>
        <w:pStyle w:val="ab"/>
        <w:rPr>
          <w:szCs w:val="13"/>
        </w:rPr>
      </w:pPr>
      <w:r w:rsidRPr="001B4C28">
        <w:rPr>
          <w:szCs w:val="13"/>
        </w:rPr>
        <w:t xml:space="preserve">Руководитель департамента территориальных органов исполнительной власти Москвы Вячеслав </w:t>
      </w:r>
      <w:proofErr w:type="spellStart"/>
      <w:r w:rsidRPr="001B4C28">
        <w:rPr>
          <w:szCs w:val="13"/>
        </w:rPr>
        <w:t>Шуленин</w:t>
      </w:r>
      <w:proofErr w:type="spellEnd"/>
      <w:r w:rsidRPr="001B4C28">
        <w:rPr>
          <w:szCs w:val="13"/>
        </w:rPr>
        <w:t xml:space="preserve"> пр</w:t>
      </w:r>
      <w:r w:rsidRPr="001B4C28">
        <w:rPr>
          <w:szCs w:val="13"/>
        </w:rPr>
        <w:t>и</w:t>
      </w:r>
      <w:r w:rsidRPr="001B4C28">
        <w:rPr>
          <w:szCs w:val="13"/>
        </w:rPr>
        <w:t xml:space="preserve">звал муниципальных депутатов активнее рассказывать о </w:t>
      </w:r>
      <w:r w:rsidRPr="001B4C28">
        <w:rPr>
          <w:szCs w:val="13"/>
        </w:rPr>
        <w:lastRenderedPageBreak/>
        <w:t>своей работе в социальных сетях. Об этом он сообщил на VIII съезде Совета муниципальных образований столицы.</w:t>
      </w:r>
      <w:r>
        <w:rPr>
          <w:szCs w:val="13"/>
        </w:rPr>
        <w:t xml:space="preserve"> </w:t>
      </w:r>
      <w:r w:rsidR="00041FA2">
        <w:rPr>
          <w:szCs w:val="13"/>
        </w:rPr>
        <w:t>«</w:t>
      </w:r>
      <w:r w:rsidRPr="001B4C28">
        <w:rPr>
          <w:szCs w:val="13"/>
        </w:rPr>
        <w:t xml:space="preserve">Некоторые наши </w:t>
      </w:r>
      <w:proofErr w:type="spellStart"/>
      <w:r w:rsidRPr="001B4C28">
        <w:rPr>
          <w:szCs w:val="13"/>
        </w:rPr>
        <w:t>депутаты-блогеры</w:t>
      </w:r>
      <w:proofErr w:type="spellEnd"/>
      <w:r w:rsidRPr="001B4C28">
        <w:rPr>
          <w:szCs w:val="13"/>
        </w:rPr>
        <w:t xml:space="preserve"> имеют более 100 тыс. подписчиков. Это больше, чем тиражи некоторых окружных газет. Эти сообщения видят намного больше людей, чем видят в наших газетах. Но такие результаты есть лишь в единичных муниципальных образованиях. И хотелось бы, чтобы активная работа в социальных сетях по популяризации местного самоуправления продолжала развиваться, и в каждом муниципальном образовании были активные депутаты, которые могли бы через </w:t>
      </w:r>
      <w:proofErr w:type="spellStart"/>
      <w:r w:rsidRPr="001B4C28">
        <w:rPr>
          <w:szCs w:val="13"/>
        </w:rPr>
        <w:t>соцс</w:t>
      </w:r>
      <w:r w:rsidRPr="001B4C28">
        <w:rPr>
          <w:szCs w:val="13"/>
        </w:rPr>
        <w:t>е</w:t>
      </w:r>
      <w:r w:rsidRPr="001B4C28">
        <w:rPr>
          <w:szCs w:val="13"/>
        </w:rPr>
        <w:t>ти</w:t>
      </w:r>
      <w:proofErr w:type="spellEnd"/>
      <w:r w:rsidRPr="001B4C28">
        <w:rPr>
          <w:szCs w:val="13"/>
        </w:rPr>
        <w:t xml:space="preserve"> доносить информацию</w:t>
      </w:r>
      <w:r w:rsidR="00041FA2">
        <w:rPr>
          <w:szCs w:val="13"/>
        </w:rPr>
        <w:t>»</w:t>
      </w:r>
      <w:r w:rsidRPr="001B4C28">
        <w:rPr>
          <w:szCs w:val="13"/>
        </w:rPr>
        <w:t xml:space="preserve">, </w:t>
      </w:r>
      <w:r w:rsidR="00DE0F33">
        <w:rPr>
          <w:szCs w:val="13"/>
        </w:rPr>
        <w:t>—</w:t>
      </w:r>
      <w:r w:rsidRPr="001B4C28">
        <w:rPr>
          <w:szCs w:val="13"/>
        </w:rPr>
        <w:t xml:space="preserve"> сказал </w:t>
      </w:r>
      <w:proofErr w:type="spellStart"/>
      <w:r w:rsidRPr="001B4C28">
        <w:rPr>
          <w:szCs w:val="13"/>
        </w:rPr>
        <w:t>В.Шуленин</w:t>
      </w:r>
      <w:proofErr w:type="spellEnd"/>
      <w:r w:rsidRPr="001B4C28">
        <w:rPr>
          <w:szCs w:val="13"/>
        </w:rPr>
        <w:t>.</w:t>
      </w:r>
      <w:r>
        <w:rPr>
          <w:szCs w:val="13"/>
        </w:rPr>
        <w:t xml:space="preserve"> </w:t>
      </w:r>
      <w:r w:rsidRPr="001B4C28">
        <w:rPr>
          <w:szCs w:val="13"/>
        </w:rPr>
        <w:t>Рук</w:t>
      </w:r>
      <w:r w:rsidRPr="001B4C28">
        <w:rPr>
          <w:szCs w:val="13"/>
        </w:rPr>
        <w:t>о</w:t>
      </w:r>
      <w:r w:rsidRPr="001B4C28">
        <w:rPr>
          <w:szCs w:val="13"/>
        </w:rPr>
        <w:t>водитель департамента также сообщил о том, что после прошлого съезда Советом муниципальных образований было проведено исследование, касающееся работы сайтов муниципальных образований.</w:t>
      </w:r>
      <w:r>
        <w:rPr>
          <w:szCs w:val="13"/>
        </w:rPr>
        <w:t xml:space="preserve"> </w:t>
      </w:r>
      <w:r w:rsidR="00041FA2">
        <w:rPr>
          <w:szCs w:val="13"/>
        </w:rPr>
        <w:t>«</w:t>
      </w:r>
      <w:r w:rsidRPr="001B4C28">
        <w:rPr>
          <w:szCs w:val="13"/>
        </w:rPr>
        <w:t xml:space="preserve">Было проведено несколько </w:t>
      </w:r>
      <w:proofErr w:type="spellStart"/>
      <w:proofErr w:type="gramStart"/>
      <w:r w:rsidRPr="001B4C28">
        <w:rPr>
          <w:szCs w:val="13"/>
        </w:rPr>
        <w:t>фокус-групп</w:t>
      </w:r>
      <w:proofErr w:type="spellEnd"/>
      <w:proofErr w:type="gramEnd"/>
      <w:r w:rsidRPr="001B4C28">
        <w:rPr>
          <w:szCs w:val="13"/>
        </w:rPr>
        <w:t>, которые позволили нам выявить ключевые моменты, которые должны отображаться на ваших са</w:t>
      </w:r>
      <w:r w:rsidRPr="001B4C28">
        <w:rPr>
          <w:szCs w:val="13"/>
        </w:rPr>
        <w:t>й</w:t>
      </w:r>
      <w:r w:rsidRPr="001B4C28">
        <w:rPr>
          <w:szCs w:val="13"/>
        </w:rPr>
        <w:t>тах. Также анализировалось то, насколько эта информ</w:t>
      </w:r>
      <w:r w:rsidRPr="001B4C28">
        <w:rPr>
          <w:szCs w:val="13"/>
        </w:rPr>
        <w:t>а</w:t>
      </w:r>
      <w:r w:rsidRPr="001B4C28">
        <w:rPr>
          <w:szCs w:val="13"/>
        </w:rPr>
        <w:t>ция должна быть доступна на сайтах. Думаю, в ближа</w:t>
      </w:r>
      <w:r w:rsidRPr="001B4C28">
        <w:rPr>
          <w:szCs w:val="13"/>
        </w:rPr>
        <w:t>й</w:t>
      </w:r>
      <w:r w:rsidRPr="001B4C28">
        <w:rPr>
          <w:szCs w:val="13"/>
        </w:rPr>
        <w:t>шее время все наработки вам передадим, чтобы вы могли использовать их</w:t>
      </w:r>
      <w:r w:rsidR="00041FA2">
        <w:rPr>
          <w:szCs w:val="13"/>
        </w:rPr>
        <w:t>»</w:t>
      </w:r>
      <w:r w:rsidRPr="001B4C28">
        <w:rPr>
          <w:szCs w:val="13"/>
        </w:rPr>
        <w:t xml:space="preserve">, </w:t>
      </w:r>
      <w:r w:rsidR="00DE0F33">
        <w:rPr>
          <w:szCs w:val="13"/>
        </w:rPr>
        <w:t>—</w:t>
      </w:r>
      <w:r w:rsidRPr="001B4C28">
        <w:rPr>
          <w:szCs w:val="13"/>
        </w:rPr>
        <w:t xml:space="preserve"> пояснил </w:t>
      </w:r>
      <w:proofErr w:type="spellStart"/>
      <w:r w:rsidRPr="001B4C28">
        <w:rPr>
          <w:szCs w:val="13"/>
        </w:rPr>
        <w:t>В.Шуленин</w:t>
      </w:r>
      <w:proofErr w:type="spellEnd"/>
      <w:r w:rsidRPr="001B4C28">
        <w:rPr>
          <w:szCs w:val="13"/>
        </w:rPr>
        <w:t>.</w:t>
      </w:r>
    </w:p>
    <w:p w:rsidR="00976468" w:rsidRDefault="00976468">
      <w:pPr>
        <w:pStyle w:val="ae"/>
      </w:pPr>
      <w:bookmarkStart w:id="150" w:name="_Toc418006246"/>
      <w:r>
        <w:t>Ханты-Мансийский автономный округ</w:t>
      </w:r>
      <w:bookmarkEnd w:id="148"/>
      <w:bookmarkEnd w:id="150"/>
    </w:p>
    <w:p w:rsidR="00976468" w:rsidRDefault="00976468">
      <w:pPr>
        <w:pStyle w:val="af1"/>
      </w:pPr>
      <w:bookmarkStart w:id="151" w:name="_Toc418006247"/>
      <w:bookmarkStart w:id="152" w:name="_Toc190000300"/>
      <w:r>
        <w:t>Сургут</w:t>
      </w:r>
      <w:bookmarkEnd w:id="151"/>
    </w:p>
    <w:p w:rsidR="00055568" w:rsidRDefault="00055568" w:rsidP="00055568">
      <w:pPr>
        <w:pStyle w:val="aa"/>
      </w:pPr>
      <w:bookmarkStart w:id="153" w:name="_Toc418006248"/>
      <w:bookmarkStart w:id="154" w:name="surgut"/>
      <w:r>
        <w:t xml:space="preserve">— </w:t>
      </w:r>
      <w:proofErr w:type="spellStart"/>
      <w:r>
        <w:t>Сургутяне</w:t>
      </w:r>
      <w:proofErr w:type="spellEnd"/>
      <w:r>
        <w:t xml:space="preserve"> поддержали отмену прямых выборов главы города и попытались довести новую систему </w:t>
      </w:r>
      <w:r w:rsidR="00041FA2">
        <w:t>«</w:t>
      </w:r>
      <w:r>
        <w:t>до ума</w:t>
      </w:r>
      <w:r w:rsidR="00041FA2">
        <w:t>»</w:t>
      </w:r>
      <w:bookmarkEnd w:id="153"/>
    </w:p>
    <w:bookmarkEnd w:id="154"/>
    <w:p w:rsidR="00055568" w:rsidRDefault="00055568" w:rsidP="00055568">
      <w:pPr>
        <w:pStyle w:val="ab"/>
      </w:pPr>
      <w:proofErr w:type="spellStart"/>
      <w:r>
        <w:t>Сургутяне</w:t>
      </w:r>
      <w:proofErr w:type="spellEnd"/>
      <w:r>
        <w:t xml:space="preserve"> поддержали поправки в устав города. На с</w:t>
      </w:r>
      <w:r>
        <w:t>о</w:t>
      </w:r>
      <w:r>
        <w:t>стоявшихся публичных слушаниях по этому вопросу большинство жителей города отдали предпочтение схеме избрания градоначальника из кандидатов, предложенных конкурсной комиссией. Согласившись с тем, что такая система мало похожа на свободное волеизъявление, пр</w:t>
      </w:r>
      <w:r>
        <w:t>и</w:t>
      </w:r>
      <w:r>
        <w:t xml:space="preserve">сутствующие стали вносить предложения по ее </w:t>
      </w:r>
      <w:r w:rsidR="00041FA2">
        <w:t>«</w:t>
      </w:r>
      <w:r>
        <w:t>демокр</w:t>
      </w:r>
      <w:r>
        <w:t>а</w:t>
      </w:r>
      <w:r>
        <w:t>тизации</w:t>
      </w:r>
      <w:r w:rsidR="00041FA2">
        <w:t>»</w:t>
      </w:r>
      <w:r>
        <w:t>. На мартовском заседании городской думы д</w:t>
      </w:r>
      <w:r>
        <w:t>е</w:t>
      </w:r>
      <w:r>
        <w:t>путаты проголосовали за внесение поправок в устав гор</w:t>
      </w:r>
      <w:r>
        <w:t>о</w:t>
      </w:r>
      <w:r>
        <w:t>да в части выборов главы. Поправки предполагают уст</w:t>
      </w:r>
      <w:r>
        <w:t>а</w:t>
      </w:r>
      <w:r>
        <w:t xml:space="preserve">новление новой системы выборов мэра </w:t>
      </w:r>
      <w:r w:rsidR="00DC7CE4">
        <w:t>—</w:t>
      </w:r>
      <w:r>
        <w:t xml:space="preserve"> избрание его из числа кандидатов, предложенных специальной конкур</w:t>
      </w:r>
      <w:r>
        <w:t>с</w:t>
      </w:r>
      <w:r>
        <w:t>ной комиссией. Альтернативой ей остается система, при которой главу города избирают из состава думы. Было решено отдать этот вопрос на суд граждан, чтобы затем, с учетом предложений, повторно рассмотреть в думе. По словам пресс-секретаря думы Сургута Светланы Деловой, публичные слушания прошли продуктивно: 15-ти докла</w:t>
      </w:r>
      <w:r>
        <w:t>д</w:t>
      </w:r>
      <w:r>
        <w:t xml:space="preserve">чикам удалось выступить со своими предложениями и замечаниями по поводу поправок в устав. Большинство </w:t>
      </w:r>
      <w:proofErr w:type="spellStart"/>
      <w:r>
        <w:t>сургутян</w:t>
      </w:r>
      <w:proofErr w:type="spellEnd"/>
      <w:r>
        <w:t xml:space="preserve"> высказалось в пользу новой схемы избрания м</w:t>
      </w:r>
      <w:r>
        <w:t>э</w:t>
      </w:r>
      <w:r>
        <w:t xml:space="preserve">ра. </w:t>
      </w:r>
      <w:r w:rsidR="00041FA2">
        <w:t>«</w:t>
      </w:r>
      <w:r>
        <w:t>Пришло не так уж и мало человек: было 75 жителей без учета работников администрации, думы города, апп</w:t>
      </w:r>
      <w:r>
        <w:t>а</w:t>
      </w:r>
      <w:r>
        <w:t xml:space="preserve">рата думы города, депутатов. Предметом обсуждения был вопрос: </w:t>
      </w:r>
      <w:r w:rsidR="00041FA2">
        <w:t>«</w:t>
      </w:r>
      <w:proofErr w:type="gramStart"/>
      <w:r>
        <w:t>За</w:t>
      </w:r>
      <w:proofErr w:type="gramEnd"/>
      <w:r>
        <w:t xml:space="preserve"> </w:t>
      </w:r>
      <w:proofErr w:type="gramStart"/>
      <w:r>
        <w:t>какой</w:t>
      </w:r>
      <w:proofErr w:type="gramEnd"/>
      <w:r>
        <w:t xml:space="preserve"> из двух вариантов выбора главы города Вы хотите выступить</w:t>
      </w:r>
      <w:r w:rsidR="00041FA2">
        <w:t>»</w:t>
      </w:r>
      <w:r>
        <w:t>. В основном выступали за вариант, когда конкурсная комиссия назначает главу города</w:t>
      </w:r>
      <w:r w:rsidR="00041FA2">
        <w:t>»</w:t>
      </w:r>
      <w:r>
        <w:t xml:space="preserve">, </w:t>
      </w:r>
      <w:r w:rsidR="00DE0F33">
        <w:t>—</w:t>
      </w:r>
      <w:r>
        <w:t xml:space="preserve"> </w:t>
      </w:r>
      <w:proofErr w:type="gramStart"/>
      <w:r>
        <w:t>сообщила Светлана Делова</w:t>
      </w:r>
      <w:proofErr w:type="gramEnd"/>
      <w:r>
        <w:t xml:space="preserve">. </w:t>
      </w:r>
      <w:proofErr w:type="gramStart"/>
      <w:r>
        <w:t>Пользуясь</w:t>
      </w:r>
      <w:proofErr w:type="gramEnd"/>
      <w:r>
        <w:t xml:space="preserve"> случаем, горожане высказали свои пожелания по поводу критериев отбора претендентов. </w:t>
      </w:r>
      <w:r w:rsidR="00041FA2">
        <w:t>«</w:t>
      </w:r>
      <w:r>
        <w:t>Подспудно они, понимая, что, раз выб</w:t>
      </w:r>
      <w:r>
        <w:t>и</w:t>
      </w:r>
      <w:r>
        <w:t>рает конкурсная комиссия, то есть некоторый проект п</w:t>
      </w:r>
      <w:r>
        <w:t>о</w:t>
      </w:r>
      <w:r>
        <w:t>рядка проведения конкурса по отбору кандидатур на должность главы города, который они не видели, вносили свои предложения в этот порядок. Они вносили пр</w:t>
      </w:r>
      <w:r w:rsidR="00AC597C">
        <w:t>едл</w:t>
      </w:r>
      <w:r w:rsidR="00AC597C">
        <w:t>о</w:t>
      </w:r>
      <w:r w:rsidR="00AC597C">
        <w:t>жения относительно того, что</w:t>
      </w:r>
      <w:r>
        <w:t xml:space="preserve"> это должен быть за человек, каким критериям он должен соответствовать, кто должен входить в состав конкурсной комиссии, насколько пу</w:t>
      </w:r>
      <w:r>
        <w:t>б</w:t>
      </w:r>
      <w:r>
        <w:t>личным должен быть весь этот процесс. Звучали предл</w:t>
      </w:r>
      <w:r>
        <w:t>о</w:t>
      </w:r>
      <w:r>
        <w:lastRenderedPageBreak/>
        <w:t>жения вплоть до организации праймериз. Хотя предметом обсуждения был не порядок проведения конкурса, а сп</w:t>
      </w:r>
      <w:r>
        <w:t>о</w:t>
      </w:r>
      <w:r>
        <w:t xml:space="preserve">соб выбора главы, тем не </w:t>
      </w:r>
      <w:proofErr w:type="gramStart"/>
      <w:r>
        <w:t>менее</w:t>
      </w:r>
      <w:proofErr w:type="gramEnd"/>
      <w:r>
        <w:t xml:space="preserve"> люди, понимая, что они склоняются ко второму варианту, когда главу будет в</w:t>
      </w:r>
      <w:r>
        <w:t>ы</w:t>
      </w:r>
      <w:r>
        <w:t>двигать конкурсная комиссия, а голосовать будут депут</w:t>
      </w:r>
      <w:r>
        <w:t>а</w:t>
      </w:r>
      <w:r>
        <w:t>ты, то они и высказывали свои предложения</w:t>
      </w:r>
      <w:r w:rsidR="00041FA2">
        <w:t>»</w:t>
      </w:r>
      <w:r>
        <w:t xml:space="preserve">, </w:t>
      </w:r>
      <w:r w:rsidR="00DE0F33">
        <w:t>—</w:t>
      </w:r>
      <w:r>
        <w:t xml:space="preserve"> добав</w:t>
      </w:r>
      <w:r>
        <w:t>и</w:t>
      </w:r>
      <w:r>
        <w:t>ла пресс-секретарь думы. По словам Деловой, все пре</w:t>
      </w:r>
      <w:r>
        <w:t>д</w:t>
      </w:r>
      <w:r>
        <w:t>ложения были услышаны и, скорее всего, они будут учт</w:t>
      </w:r>
      <w:r>
        <w:t>е</w:t>
      </w:r>
      <w:r>
        <w:t xml:space="preserve">ны при доработке поправок в устав. Одни из участников публичных слушаний </w:t>
      </w:r>
      <w:r w:rsidR="00DC7CE4">
        <w:t>—</w:t>
      </w:r>
      <w:r>
        <w:t xml:space="preserve"> члены межрегиональной общ</w:t>
      </w:r>
      <w:r>
        <w:t>е</w:t>
      </w:r>
      <w:r>
        <w:t xml:space="preserve">ственной организации </w:t>
      </w:r>
      <w:r w:rsidR="00041FA2">
        <w:t>«</w:t>
      </w:r>
      <w:r>
        <w:t>Работающая молодежь Сибири</w:t>
      </w:r>
      <w:r w:rsidR="00041FA2">
        <w:t>»</w:t>
      </w:r>
      <w:r>
        <w:t xml:space="preserve"> (РМС) </w:t>
      </w:r>
      <w:r w:rsidR="00DC7CE4">
        <w:t>—</w:t>
      </w:r>
      <w:r>
        <w:t xml:space="preserve"> посчитали наиболее удачным вариантом назн</w:t>
      </w:r>
      <w:r>
        <w:t>а</w:t>
      </w:r>
      <w:r>
        <w:t xml:space="preserve">чение главы города губернатором ХМАО. </w:t>
      </w:r>
      <w:r w:rsidR="00041FA2">
        <w:t>«</w:t>
      </w:r>
      <w:r>
        <w:t>Гарантом ре</w:t>
      </w:r>
      <w:r>
        <w:t>а</w:t>
      </w:r>
      <w:r>
        <w:t>лизации политики президента в регионе является губе</w:t>
      </w:r>
      <w:r>
        <w:t>р</w:t>
      </w:r>
      <w:r>
        <w:t xml:space="preserve">натор </w:t>
      </w:r>
      <w:proofErr w:type="spellStart"/>
      <w:r>
        <w:t>ХМАО-Югры</w:t>
      </w:r>
      <w:proofErr w:type="spellEnd"/>
      <w:r>
        <w:t xml:space="preserve">, а соответственно тоже обладает большей легитимностью. Да и доверие к губернатору </w:t>
      </w:r>
      <w:proofErr w:type="spellStart"/>
      <w:r>
        <w:t>ХМАО-Югры</w:t>
      </w:r>
      <w:proofErr w:type="spellEnd"/>
      <w:r>
        <w:t xml:space="preserve"> тоже больше. А все почему? Потому что и президент, и губернатор </w:t>
      </w:r>
      <w:proofErr w:type="spellStart"/>
      <w:r>
        <w:t>ХМАО-Югры</w:t>
      </w:r>
      <w:proofErr w:type="spellEnd"/>
      <w:r>
        <w:t xml:space="preserve"> реализуют соц</w:t>
      </w:r>
      <w:r>
        <w:t>и</w:t>
      </w:r>
      <w:r>
        <w:t>альную политику в интересах граждан. Судя по отнош</w:t>
      </w:r>
      <w:r>
        <w:t>е</w:t>
      </w:r>
      <w:r>
        <w:t>нию граждан к местной власти, нельзя сказать то же с</w:t>
      </w:r>
      <w:r>
        <w:t>а</w:t>
      </w:r>
      <w:r>
        <w:t xml:space="preserve">мое о главе города, чиновниках и депутатах. Стало быть, исходя из реальности, не право избирать главу города является ключевым. Назначение главы города решением губернатора </w:t>
      </w:r>
      <w:proofErr w:type="spellStart"/>
      <w:r>
        <w:t>ХМАО-Югры</w:t>
      </w:r>
      <w:proofErr w:type="spellEnd"/>
      <w:r>
        <w:t xml:space="preserve"> является сегодня </w:t>
      </w:r>
      <w:proofErr w:type="gramStart"/>
      <w:r>
        <w:t>более опра</w:t>
      </w:r>
      <w:r>
        <w:t>в</w:t>
      </w:r>
      <w:r>
        <w:t>данным</w:t>
      </w:r>
      <w:proofErr w:type="gramEnd"/>
      <w:r w:rsidR="00041FA2">
        <w:t>»</w:t>
      </w:r>
      <w:r>
        <w:t xml:space="preserve">, </w:t>
      </w:r>
      <w:r w:rsidR="00DE0F33">
        <w:t>—</w:t>
      </w:r>
      <w:r>
        <w:t xml:space="preserve"> сообщает коллектив организации. Но за н</w:t>
      </w:r>
      <w:r>
        <w:t>е</w:t>
      </w:r>
      <w:r>
        <w:t xml:space="preserve">имением возможности проголосовать за такой вариант, представители </w:t>
      </w:r>
      <w:r w:rsidR="00041FA2">
        <w:t>«</w:t>
      </w:r>
      <w:r>
        <w:t>РМС</w:t>
      </w:r>
      <w:r w:rsidR="00041FA2">
        <w:t>»</w:t>
      </w:r>
      <w:r>
        <w:t xml:space="preserve"> высказались в пользу предложе</w:t>
      </w:r>
      <w:r>
        <w:t>н</w:t>
      </w:r>
      <w:r>
        <w:t xml:space="preserve">ных поправок, поскольку к прямым выборам общество еще не готово. </w:t>
      </w:r>
      <w:r w:rsidR="00041FA2">
        <w:t>«</w:t>
      </w:r>
      <w:r>
        <w:t>Выбирать будут депутаты, а ведь их-то мы выбираем сами</w:t>
      </w:r>
      <w:r w:rsidR="00041FA2">
        <w:t>»</w:t>
      </w:r>
      <w:r>
        <w:t>, — заявил представитель организ</w:t>
      </w:r>
      <w:r>
        <w:t>а</w:t>
      </w:r>
      <w:r>
        <w:t xml:space="preserve">ции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Алакаев</w:t>
      </w:r>
      <w:proofErr w:type="spellEnd"/>
      <w:r>
        <w:t xml:space="preserve">. </w:t>
      </w:r>
      <w:r w:rsidR="00041FA2">
        <w:t>«</w:t>
      </w:r>
      <w:r>
        <w:t>Местная власть в лице главы гор</w:t>
      </w:r>
      <w:r>
        <w:t>о</w:t>
      </w:r>
      <w:r>
        <w:t>да и большей части депутатов и чиновников утеряла д</w:t>
      </w:r>
      <w:r>
        <w:t>о</w:t>
      </w:r>
      <w:r>
        <w:t>верие граждан. Они теряют свой статус пропорционально потере доверия граждан. Будь они внимательнее к чаян</w:t>
      </w:r>
      <w:r>
        <w:t>и</w:t>
      </w:r>
      <w:r>
        <w:t>ям граждан, проявляли бы заботу о людях, были бы п</w:t>
      </w:r>
      <w:r>
        <w:t>о</w:t>
      </w:r>
      <w:r>
        <w:t>следовательными в принятии решений, не саботировали бы политику президента, который ближе их к народу, делали бы, что обещали, то нашли бы поддержку граждан города и сохранили свой статус. Но понимание к ним не приходит, совесть спит. Все происходящее с местной вл</w:t>
      </w:r>
      <w:r>
        <w:t>а</w:t>
      </w:r>
      <w:r>
        <w:t xml:space="preserve">стью города сегодня </w:t>
      </w:r>
      <w:r w:rsidR="00DC7CE4">
        <w:t>—</w:t>
      </w:r>
      <w:r>
        <w:t xml:space="preserve"> закономерный и справедливый результат. Прямые выборы главы города вернутся в г</w:t>
      </w:r>
      <w:r>
        <w:t>о</w:t>
      </w:r>
      <w:r>
        <w:t>род, когда общество будет готово, когда оно избавится от собственных иллюзий и паразитов во власти</w:t>
      </w:r>
      <w:r w:rsidR="00041FA2">
        <w:t>»</w:t>
      </w:r>
      <w:r>
        <w:t xml:space="preserve">, </w:t>
      </w:r>
      <w:r w:rsidR="00DE0F33">
        <w:t>—</w:t>
      </w:r>
      <w:r>
        <w:t xml:space="preserve"> закл</w:t>
      </w:r>
      <w:r>
        <w:t>ю</w:t>
      </w:r>
      <w:r>
        <w:t xml:space="preserve">чили общественники. Некоторые участники слушаний </w:t>
      </w:r>
      <w:proofErr w:type="gramStart"/>
      <w:r>
        <w:t>остались искренне огорчены</w:t>
      </w:r>
      <w:proofErr w:type="gramEnd"/>
      <w:r>
        <w:t xml:space="preserve"> положением дел. </w:t>
      </w:r>
      <w:r w:rsidR="00041FA2">
        <w:t>«</w:t>
      </w:r>
      <w:r>
        <w:t xml:space="preserve">У </w:t>
      </w:r>
      <w:proofErr w:type="gramStart"/>
      <w:r>
        <w:t>насел</w:t>
      </w:r>
      <w:r>
        <w:t>е</w:t>
      </w:r>
      <w:r>
        <w:t>ния</w:t>
      </w:r>
      <w:proofErr w:type="gramEnd"/>
      <w:r>
        <w:t xml:space="preserve"> наконец появилась возможность почувствовать себя гражданами. Но теперь, если у них отбирают возмо</w:t>
      </w:r>
      <w:r>
        <w:t>ж</w:t>
      </w:r>
      <w:r>
        <w:t>ность выбора, — для чего была вся эта работа?</w:t>
      </w:r>
      <w:r w:rsidR="00041FA2">
        <w:t>»</w:t>
      </w:r>
      <w:r>
        <w:t xml:space="preserve"> </w:t>
      </w:r>
      <w:r w:rsidR="00DC7CE4">
        <w:t>—</w:t>
      </w:r>
      <w:r>
        <w:t xml:space="preserve"> заяв</w:t>
      </w:r>
      <w:r>
        <w:t>и</w:t>
      </w:r>
      <w:r>
        <w:t xml:space="preserve">ла </w:t>
      </w:r>
      <w:proofErr w:type="spellStart"/>
      <w:r>
        <w:t>сургутянка</w:t>
      </w:r>
      <w:proofErr w:type="spellEnd"/>
      <w:r>
        <w:t xml:space="preserve"> Надежда Болдырева, активно участвующая в движении по созданию </w:t>
      </w:r>
      <w:proofErr w:type="spellStart"/>
      <w:r>
        <w:t>ТОСов</w:t>
      </w:r>
      <w:proofErr w:type="spellEnd"/>
      <w:r>
        <w:t>. В окружную думу вн</w:t>
      </w:r>
      <w:r>
        <w:t>е</w:t>
      </w:r>
      <w:r>
        <w:t>сены поправки в закон о местном самоуправлении, кот</w:t>
      </w:r>
      <w:r>
        <w:t>о</w:t>
      </w:r>
      <w:r>
        <w:t>рые наделяют муниципалитеты полномочиями самосто</w:t>
      </w:r>
      <w:r>
        <w:t>я</w:t>
      </w:r>
      <w:r>
        <w:t>тельно выбирать схему избрания главы. Однако по неи</w:t>
      </w:r>
      <w:r>
        <w:t>з</w:t>
      </w:r>
      <w:r>
        <w:t>вестным причинам этот вопрос был в последний момент исключен из повестки прошедшего пленарного заседания.</w:t>
      </w:r>
    </w:p>
    <w:p w:rsidR="00976468" w:rsidRDefault="00976468">
      <w:pPr>
        <w:pStyle w:val="af1"/>
      </w:pPr>
      <w:bookmarkStart w:id="155" w:name="_Toc418006249"/>
      <w:r>
        <w:t>Ханты-Мансийск</w:t>
      </w:r>
      <w:bookmarkEnd w:id="152"/>
      <w:bookmarkEnd w:id="155"/>
    </w:p>
    <w:p w:rsidR="00C716F6" w:rsidRDefault="00C716F6" w:rsidP="00C716F6">
      <w:pPr>
        <w:pStyle w:val="aa"/>
      </w:pPr>
      <w:bookmarkStart w:id="156" w:name="_Toc418006250"/>
      <w:bookmarkStart w:id="157" w:name="hanti"/>
      <w:r>
        <w:t>— Бюджет города за 2014 год по доходам исполнен на 99,6</w:t>
      </w:r>
      <w:r w:rsidR="00DE0F33">
        <w:t>%</w:t>
      </w:r>
      <w:r>
        <w:t xml:space="preserve">, по расходам </w:t>
      </w:r>
      <w:r w:rsidR="00DE0F33">
        <w:t>—</w:t>
      </w:r>
      <w:r>
        <w:t xml:space="preserve"> на 97</w:t>
      </w:r>
      <w:r w:rsidR="00DE0F33">
        <w:t>%</w:t>
      </w:r>
      <w:bookmarkEnd w:id="156"/>
    </w:p>
    <w:bookmarkEnd w:id="157"/>
    <w:p w:rsidR="00C716F6" w:rsidRDefault="00C716F6" w:rsidP="00C716F6">
      <w:pPr>
        <w:pStyle w:val="ab"/>
      </w:pPr>
      <w:r>
        <w:t>Отчет об исполнении бюджета Ханты-Мансийска за 2014 год рассмотрен в Думе города на заседании комитета по бюджету и депутатских слушаниях. С докладом выступ</w:t>
      </w:r>
      <w:r>
        <w:t>и</w:t>
      </w:r>
      <w:r>
        <w:t xml:space="preserve">ла исполняющий обязанности директора Департамента управления финансами городской Администрации Ирина </w:t>
      </w:r>
      <w:proofErr w:type="spellStart"/>
      <w:r>
        <w:t>Снисаренко</w:t>
      </w:r>
      <w:proofErr w:type="spellEnd"/>
      <w:r>
        <w:t xml:space="preserve">. 14 апреля документ также был представлен </w:t>
      </w:r>
      <w:r>
        <w:lastRenderedPageBreak/>
        <w:t>населению на публичных слушаниях. Ключевые параме</w:t>
      </w:r>
      <w:r>
        <w:t>т</w:t>
      </w:r>
      <w:r>
        <w:t xml:space="preserve">ры городского бюджета характеризуются следующими показателями: доходы </w:t>
      </w:r>
      <w:r w:rsidR="00DE0F33">
        <w:t>—</w:t>
      </w:r>
      <w:r>
        <w:t xml:space="preserve"> 6 </w:t>
      </w:r>
      <w:proofErr w:type="spellStart"/>
      <w:proofErr w:type="gramStart"/>
      <w:r>
        <w:t>млрд</w:t>
      </w:r>
      <w:proofErr w:type="spellEnd"/>
      <w:proofErr w:type="gramEnd"/>
      <w:r>
        <w:t xml:space="preserve"> 622 млн руб., расходы </w:t>
      </w:r>
      <w:r w:rsidR="00DC7CE4">
        <w:t>—</w:t>
      </w:r>
      <w:r>
        <w:t xml:space="preserve"> 7 </w:t>
      </w:r>
      <w:proofErr w:type="spellStart"/>
      <w:r>
        <w:t>млрд</w:t>
      </w:r>
      <w:proofErr w:type="spellEnd"/>
      <w:r>
        <w:t xml:space="preserve"> 190 млн руб. В структуре доходов бюджета 42% составили налоговые доходы, 5% </w:t>
      </w:r>
      <w:r w:rsidR="00DE0F33">
        <w:t>—</w:t>
      </w:r>
      <w:r>
        <w:t xml:space="preserve"> неналоговые доходы, 53% </w:t>
      </w:r>
      <w:r w:rsidR="00DE0F33">
        <w:t>—</w:t>
      </w:r>
      <w:r>
        <w:t xml:space="preserve"> безвозмездные поступления. План пополнения городской казны исполнен на 99,6 %, при этом по сравн</w:t>
      </w:r>
      <w:r>
        <w:t>е</w:t>
      </w:r>
      <w:r>
        <w:t xml:space="preserve">нию с 2013 годом доходы сократились на 5 %. Налоговые доходы поступили в сумме 2 </w:t>
      </w:r>
      <w:proofErr w:type="spellStart"/>
      <w:proofErr w:type="gramStart"/>
      <w:r>
        <w:t>млрд</w:t>
      </w:r>
      <w:proofErr w:type="spellEnd"/>
      <w:proofErr w:type="gramEnd"/>
      <w:r>
        <w:t xml:space="preserve"> 789 млн руб. 81,9% этой суммы сформировано за счет налога на доходы ф</w:t>
      </w:r>
      <w:r>
        <w:t>и</w:t>
      </w:r>
      <w:r>
        <w:t xml:space="preserve">зических лиц. В 2014 году наблюдалось снижение его поступлений на 394 </w:t>
      </w:r>
      <w:r w:rsidR="00DE0F33">
        <w:t>млн</w:t>
      </w:r>
      <w:r>
        <w:t xml:space="preserve"> </w:t>
      </w:r>
      <w:r w:rsidR="00DE0F33">
        <w:t>руб.</w:t>
      </w:r>
      <w:r>
        <w:t xml:space="preserve"> (или на 14,7%) по отнош</w:t>
      </w:r>
      <w:r>
        <w:t>е</w:t>
      </w:r>
      <w:r>
        <w:t>нию к 2013 году. Это объясняется уменьшением нормат</w:t>
      </w:r>
      <w:r>
        <w:t>и</w:t>
      </w:r>
      <w:r>
        <w:t xml:space="preserve">ва налоговых отчислений: если ранее в бюджет поступало 60,5% собранного на территории города НДФЛ, то в 2014 году </w:t>
      </w:r>
      <w:r w:rsidR="00DC7CE4">
        <w:t>—</w:t>
      </w:r>
      <w:r>
        <w:t xml:space="preserve"> 47,7%. Неналоговые доходы в бюджете 2014 года составили 328 </w:t>
      </w:r>
      <w:r w:rsidR="00DE0F33">
        <w:t>млн</w:t>
      </w:r>
      <w:r>
        <w:t xml:space="preserve"> </w:t>
      </w:r>
      <w:r w:rsidR="00DE0F33">
        <w:t>руб.</w:t>
      </w:r>
      <w:r>
        <w:t xml:space="preserve">, и если сравнивать с 2013 годом, увеличились на 17%. Объем безвозмездных поступлений зафиксирован на уровне 3 </w:t>
      </w:r>
      <w:proofErr w:type="spellStart"/>
      <w:proofErr w:type="gramStart"/>
      <w:r>
        <w:t>млрд</w:t>
      </w:r>
      <w:proofErr w:type="spellEnd"/>
      <w:proofErr w:type="gramEnd"/>
      <w:r>
        <w:t xml:space="preserve"> 504 </w:t>
      </w:r>
      <w:r w:rsidR="00DE0F33">
        <w:t>млн</w:t>
      </w:r>
      <w:r>
        <w:t xml:space="preserve"> руб</w:t>
      </w:r>
      <w:r w:rsidR="00DE0F33">
        <w:t>.</w:t>
      </w:r>
      <w:r>
        <w:t xml:space="preserve">, рост </w:t>
      </w:r>
      <w:r w:rsidR="00DC7CE4">
        <w:t>—</w:t>
      </w:r>
      <w:r>
        <w:t xml:space="preserve"> 4%. План по расходованию бюджетных средств в 2014 году выполнен на 97%. По сравнению с 2013 годом расходы выросли на 3%. Больших изменений в структуре распр</w:t>
      </w:r>
      <w:r>
        <w:t>е</w:t>
      </w:r>
      <w:r>
        <w:t xml:space="preserve">деления финансов не произошло, бюджет </w:t>
      </w:r>
      <w:proofErr w:type="spellStart"/>
      <w:r>
        <w:t>югорской</w:t>
      </w:r>
      <w:proofErr w:type="spellEnd"/>
      <w:r>
        <w:t xml:space="preserve"> ст</w:t>
      </w:r>
      <w:r>
        <w:t>о</w:t>
      </w:r>
      <w:r>
        <w:t xml:space="preserve">лицы, по-прежнему, социально ориентированный: 52,4% денежных средств направляется на социальную сферу </w:t>
      </w:r>
      <w:r w:rsidR="00DC7CE4">
        <w:t>—</w:t>
      </w:r>
      <w:r>
        <w:t xml:space="preserve"> образование, культуру, спорт. Как подчеркнула </w:t>
      </w:r>
      <w:proofErr w:type="spellStart"/>
      <w:r>
        <w:t>И.Снисаренко</w:t>
      </w:r>
      <w:proofErr w:type="spellEnd"/>
      <w:r>
        <w:t xml:space="preserve">, отличие бюджета-2014 года в том, что впервые он сформирован на основе 25 муниципальных программ. Общий объем программных расходов составил 93,5%. При этом уровень исполнения запланированных мероприятий высокий </w:t>
      </w:r>
      <w:r w:rsidR="00DE0F33">
        <w:t>—</w:t>
      </w:r>
      <w:r>
        <w:t xml:space="preserve"> 97,9%. Далее руководитель Д</w:t>
      </w:r>
      <w:r>
        <w:t>е</w:t>
      </w:r>
      <w:r>
        <w:t>партамента управления финансами представила результ</w:t>
      </w:r>
      <w:r>
        <w:t>а</w:t>
      </w:r>
      <w:r>
        <w:t xml:space="preserve">ты реализации некоторых программ. Так, общий объем финансирования программы </w:t>
      </w:r>
      <w:r w:rsidR="00041FA2">
        <w:t>«</w:t>
      </w:r>
      <w:r>
        <w:t>Развитие образования в г</w:t>
      </w:r>
      <w:r>
        <w:t>о</w:t>
      </w:r>
      <w:r>
        <w:t>роде Ханты-Мансийске на 2014-2016 годы</w:t>
      </w:r>
      <w:r w:rsidR="00041FA2">
        <w:t>»</w:t>
      </w:r>
      <w:r>
        <w:t xml:space="preserve"> составил 3 </w:t>
      </w:r>
      <w:proofErr w:type="spellStart"/>
      <w:proofErr w:type="gramStart"/>
      <w:r>
        <w:t>млрд</w:t>
      </w:r>
      <w:proofErr w:type="spellEnd"/>
      <w:proofErr w:type="gramEnd"/>
      <w:r>
        <w:t xml:space="preserve"> 62 млн руб. В течение 2014 года за счет программы финансировалась деятельность 44 учреждений (в том числе </w:t>
      </w:r>
      <w:r w:rsidR="00DE0F33">
        <w:t>—</w:t>
      </w:r>
      <w:r>
        <w:t xml:space="preserve"> 21 дошкольного, 9 общеобразовательных и 9 учреждений дополнительного образования). Кроме того, были изысканы резервы на ввод детского сада-новостройки на ОМК, проведено дооснащение средней школы, по программе государственно-частного партне</w:t>
      </w:r>
      <w:r>
        <w:t>р</w:t>
      </w:r>
      <w:r>
        <w:t>ства приобретен детский сад в районе СУ-967. На пр</w:t>
      </w:r>
      <w:r>
        <w:t>о</w:t>
      </w:r>
      <w:r>
        <w:t xml:space="preserve">грамму </w:t>
      </w:r>
      <w:r w:rsidR="00041FA2">
        <w:t>«</w:t>
      </w:r>
      <w:r>
        <w:t>Развитие физической культуры и спорта</w:t>
      </w:r>
      <w:r w:rsidR="00041FA2">
        <w:t>»</w:t>
      </w:r>
      <w:r>
        <w:t xml:space="preserve"> было направлено 189 млн руб. Сре</w:t>
      </w:r>
      <w:r>
        <w:t>д</w:t>
      </w:r>
      <w:r>
        <w:t>ства пошли на развитие массового спорта и спорта вы</w:t>
      </w:r>
      <w:r>
        <w:t>с</w:t>
      </w:r>
      <w:r>
        <w:t xml:space="preserve">ших достижений, а также обеспечение деятельности спортивного комплекса </w:t>
      </w:r>
      <w:r w:rsidR="00041FA2">
        <w:t>«</w:t>
      </w:r>
      <w:r>
        <w:t>Дружба</w:t>
      </w:r>
      <w:r w:rsidR="00041FA2">
        <w:t>»</w:t>
      </w:r>
      <w:r>
        <w:t xml:space="preserve"> и </w:t>
      </w:r>
      <w:r w:rsidR="00041FA2">
        <w:t>«</w:t>
      </w:r>
      <w:r>
        <w:t>Специализирова</w:t>
      </w:r>
      <w:r>
        <w:t>н</w:t>
      </w:r>
      <w:r>
        <w:t>ной детско-юношеской спортивной школы олимпийского резерва</w:t>
      </w:r>
      <w:r w:rsidR="00041FA2">
        <w:t>»</w:t>
      </w:r>
      <w:r>
        <w:t>. Кроме того, за счет программы финансировалось строительство спо</w:t>
      </w:r>
      <w:r>
        <w:t>р</w:t>
      </w:r>
      <w:r>
        <w:t>тивно-игрового комплекса, спортивного сооружения о</w:t>
      </w:r>
      <w:r>
        <w:t>т</w:t>
      </w:r>
      <w:r>
        <w:t xml:space="preserve">крытого типа, универсальной спортплощадки. За счет программы </w:t>
      </w:r>
      <w:r w:rsidR="00041FA2">
        <w:t>«</w:t>
      </w:r>
      <w:r>
        <w:t>Социальная поддержка граждан города Ха</w:t>
      </w:r>
      <w:r>
        <w:t>н</w:t>
      </w:r>
      <w:r>
        <w:t>ты-Мансийска</w:t>
      </w:r>
      <w:r w:rsidR="00041FA2">
        <w:t>»</w:t>
      </w:r>
      <w:r>
        <w:t xml:space="preserve"> на 2014-2018 годы</w:t>
      </w:r>
      <w:r w:rsidR="00041FA2">
        <w:t>»</w:t>
      </w:r>
      <w:r>
        <w:t>, которая полностью финансируется из городского бюджета, улучшены соц</w:t>
      </w:r>
      <w:r>
        <w:t>и</w:t>
      </w:r>
      <w:r>
        <w:t>ально-бытовые условия 32 нер</w:t>
      </w:r>
      <w:r>
        <w:t>а</w:t>
      </w:r>
      <w:r>
        <w:t>ботающих пенсионеров путем подключения их неблаг</w:t>
      </w:r>
      <w:r>
        <w:t>о</w:t>
      </w:r>
      <w:r>
        <w:t xml:space="preserve">устроенного жилья к сетям </w:t>
      </w:r>
      <w:proofErr w:type="spellStart"/>
      <w:r>
        <w:t>газо</w:t>
      </w:r>
      <w:proofErr w:type="spellEnd"/>
      <w:r>
        <w:t>- и водоснабжения. Орг</w:t>
      </w:r>
      <w:r>
        <w:t>а</w:t>
      </w:r>
      <w:r>
        <w:t xml:space="preserve">низован проезд на дачи и по городу по социальным билетам </w:t>
      </w:r>
      <w:r w:rsidR="00DC7CE4">
        <w:t>—</w:t>
      </w:r>
      <w:r>
        <w:t xml:space="preserve"> льготой воспользов</w:t>
      </w:r>
      <w:r>
        <w:t>а</w:t>
      </w:r>
      <w:r>
        <w:t xml:space="preserve">лись 1087 и 2800 пожилых граждан, соответственно. </w:t>
      </w:r>
      <w:proofErr w:type="gramStart"/>
      <w:r>
        <w:t>На эти и другие мероприятия были н</w:t>
      </w:r>
      <w:r>
        <w:t>а</w:t>
      </w:r>
      <w:r>
        <w:t xml:space="preserve">правлены 120,5 млн руб. Средства программы </w:t>
      </w:r>
      <w:r w:rsidR="00041FA2">
        <w:t>«</w:t>
      </w:r>
      <w:r>
        <w:t>Осуществление городом Ха</w:t>
      </w:r>
      <w:r>
        <w:t>н</w:t>
      </w:r>
      <w:r>
        <w:t>ты-Мансийском функций административного центра Ханты-Мансийского автономного окр</w:t>
      </w:r>
      <w:r>
        <w:t>у</w:t>
      </w:r>
      <w:r>
        <w:t xml:space="preserve">га </w:t>
      </w:r>
      <w:r w:rsidR="00DC7CE4">
        <w:t>—</w:t>
      </w:r>
      <w:r>
        <w:t xml:space="preserve"> </w:t>
      </w:r>
      <w:proofErr w:type="spellStart"/>
      <w:r>
        <w:t>Югры</w:t>
      </w:r>
      <w:proofErr w:type="spellEnd"/>
      <w:r w:rsidR="00041FA2">
        <w:t>»</w:t>
      </w:r>
      <w:r>
        <w:t xml:space="preserve"> на 2014-2016 годы в размере 450 млн руб. пошли на создание </w:t>
      </w:r>
      <w:r>
        <w:lastRenderedPageBreak/>
        <w:t>необходимых условий для проведения в столице региона крупных мероприятий, том числе связанных с информ</w:t>
      </w:r>
      <w:r>
        <w:t>и</w:t>
      </w:r>
      <w:r>
        <w:t>рованием населения, обеспечением безопасности и по</w:t>
      </w:r>
      <w:r>
        <w:t>д</w:t>
      </w:r>
      <w:r>
        <w:t>держанием порядка.</w:t>
      </w:r>
      <w:proofErr w:type="gramEnd"/>
      <w:r>
        <w:t xml:space="preserve"> В целом в 2014 году в Ханты-Мансийске прошло свыше 70 крупных событий окружн</w:t>
      </w:r>
      <w:r>
        <w:t>о</w:t>
      </w:r>
      <w:r>
        <w:t xml:space="preserve">го, межрегионального, всероссийского и международного уровней. </w:t>
      </w:r>
      <w:proofErr w:type="gramStart"/>
      <w:r w:rsidR="00041FA2">
        <w:t>«</w:t>
      </w:r>
      <w:r>
        <w:t>В нашем городе по повыше</w:t>
      </w:r>
      <w:r>
        <w:t>н</w:t>
      </w:r>
      <w:r>
        <w:t>ному регламенту выполняются работы по содержанию и благоустройству улиц, проезжая часть на 100% очищается от снега, еж</w:t>
      </w:r>
      <w:r>
        <w:t>е</w:t>
      </w:r>
      <w:r>
        <w:t xml:space="preserve">дневно проводится уборка </w:t>
      </w:r>
      <w:r w:rsidR="00DC7CE4">
        <w:t>—</w:t>
      </w:r>
      <w:r>
        <w:t xml:space="preserve"> данные расх</w:t>
      </w:r>
      <w:r>
        <w:t>о</w:t>
      </w:r>
      <w:r>
        <w:t>ды ни одно муниципальное образование в таком режиме не осущес</w:t>
      </w:r>
      <w:r>
        <w:t>т</w:t>
      </w:r>
      <w:r>
        <w:t>вляет</w:t>
      </w:r>
      <w:r w:rsidR="00041FA2">
        <w:t>»</w:t>
      </w:r>
      <w:r>
        <w:t xml:space="preserve">, </w:t>
      </w:r>
      <w:r w:rsidR="00DE0F33">
        <w:t>—</w:t>
      </w:r>
      <w:r>
        <w:t xml:space="preserve"> отметила </w:t>
      </w:r>
      <w:proofErr w:type="spellStart"/>
      <w:r>
        <w:t>И.Снисаренко</w:t>
      </w:r>
      <w:proofErr w:type="spellEnd"/>
      <w:r>
        <w:t xml:space="preserve">. 194 млн руб. в рамках программы </w:t>
      </w:r>
      <w:r w:rsidR="00041FA2">
        <w:t>«</w:t>
      </w:r>
      <w:r>
        <w:t>Развитие транспортной системы города Ха</w:t>
      </w:r>
      <w:r>
        <w:t>н</w:t>
      </w:r>
      <w:r>
        <w:t>ты-Мансийска</w:t>
      </w:r>
      <w:r w:rsidR="00041FA2">
        <w:t>»</w:t>
      </w:r>
      <w:r>
        <w:t xml:space="preserve"> на 2014-2020 годы израсходованы на р</w:t>
      </w:r>
      <w:r>
        <w:t>е</w:t>
      </w:r>
      <w:r>
        <w:t>монт, строительство дорог в жилом ко</w:t>
      </w:r>
      <w:r>
        <w:t>м</w:t>
      </w:r>
      <w:r>
        <w:t>плексе.</w:t>
      </w:r>
      <w:proofErr w:type="gramEnd"/>
      <w:r>
        <w:t xml:space="preserve"> Из этих же средств были выделены субсидии ОАО </w:t>
      </w:r>
      <w:r w:rsidR="00041FA2">
        <w:t>«</w:t>
      </w:r>
      <w:proofErr w:type="spellStart"/>
      <w:proofErr w:type="gramStart"/>
      <w:r>
        <w:t>Обь-Иртышское</w:t>
      </w:r>
      <w:proofErr w:type="spellEnd"/>
      <w:proofErr w:type="gramEnd"/>
      <w:r>
        <w:t xml:space="preserve"> речное пароходство</w:t>
      </w:r>
      <w:r w:rsidR="00041FA2">
        <w:t>»</w:t>
      </w:r>
      <w:r>
        <w:t xml:space="preserve"> </w:t>
      </w:r>
      <w:r w:rsidR="00DE0F33">
        <w:t>—</w:t>
      </w:r>
      <w:r>
        <w:t xml:space="preserve"> на во</w:t>
      </w:r>
      <w:r>
        <w:t>з</w:t>
      </w:r>
      <w:r>
        <w:t>мещение недополученных доходов от социально значимых перевозок водным тран</w:t>
      </w:r>
      <w:r>
        <w:t>с</w:t>
      </w:r>
      <w:r>
        <w:t xml:space="preserve">портом по маршруту </w:t>
      </w:r>
      <w:r w:rsidR="00041FA2">
        <w:t>«</w:t>
      </w:r>
      <w:r>
        <w:t xml:space="preserve">Ханты-Мансийск </w:t>
      </w:r>
      <w:r w:rsidR="00DE0F33">
        <w:t>—</w:t>
      </w:r>
      <w:r>
        <w:t xml:space="preserve"> дачи</w:t>
      </w:r>
      <w:r w:rsidR="00041FA2">
        <w:t>»</w:t>
      </w:r>
      <w:r>
        <w:t>. Субс</w:t>
      </w:r>
      <w:r>
        <w:t>и</w:t>
      </w:r>
      <w:r>
        <w:t xml:space="preserve">дии получило и ОАО </w:t>
      </w:r>
      <w:r w:rsidR="00041FA2">
        <w:t>«</w:t>
      </w:r>
      <w:proofErr w:type="spellStart"/>
      <w:r>
        <w:t>Ханты-Мансийское</w:t>
      </w:r>
      <w:proofErr w:type="spellEnd"/>
      <w:r>
        <w:t xml:space="preserve"> автотран</w:t>
      </w:r>
      <w:r>
        <w:t>с</w:t>
      </w:r>
      <w:r>
        <w:t>портное предприятие</w:t>
      </w:r>
      <w:r w:rsidR="00041FA2">
        <w:t>»</w:t>
      </w:r>
      <w:r>
        <w:t xml:space="preserve"> </w:t>
      </w:r>
      <w:r w:rsidR="00DE0F33">
        <w:t>—</w:t>
      </w:r>
      <w:r>
        <w:t xml:space="preserve"> на возмещения потерь в резул</w:t>
      </w:r>
      <w:r>
        <w:t>ь</w:t>
      </w:r>
      <w:r>
        <w:t xml:space="preserve">тате регулирования тарифов. Ассигнования программы </w:t>
      </w:r>
      <w:r w:rsidR="00041FA2">
        <w:t>«</w:t>
      </w:r>
      <w:r>
        <w:t>Проектирование и строител</w:t>
      </w:r>
      <w:r>
        <w:t>ь</w:t>
      </w:r>
      <w:r>
        <w:t>ство инженерных сетей на территории города Ханты-Мансийска</w:t>
      </w:r>
      <w:r w:rsidR="00041FA2">
        <w:t>»</w:t>
      </w:r>
      <w:r>
        <w:t xml:space="preserve"> на 2013-2015 годы в сумме 260 млн руб. направлены на стро</w:t>
      </w:r>
      <w:r>
        <w:t>и</w:t>
      </w:r>
      <w:r>
        <w:t xml:space="preserve">тельство сетей канализации в районе СУ-967 (II очередь), газопровода к жилому микрорайону </w:t>
      </w:r>
      <w:r w:rsidR="00041FA2">
        <w:t>«</w:t>
      </w:r>
      <w:r>
        <w:t>Иртыш</w:t>
      </w:r>
      <w:r w:rsidR="00041FA2">
        <w:t>»</w:t>
      </w:r>
      <w:r>
        <w:t xml:space="preserve"> и району </w:t>
      </w:r>
      <w:r w:rsidR="00041FA2">
        <w:t>«</w:t>
      </w:r>
      <w:r>
        <w:t>Береговая з</w:t>
      </w:r>
      <w:r>
        <w:t>о</w:t>
      </w:r>
      <w:r>
        <w:t>на</w:t>
      </w:r>
      <w:r w:rsidR="00041FA2">
        <w:t>»</w:t>
      </w:r>
      <w:r>
        <w:t>, проектно-изыскательские работ</w:t>
      </w:r>
      <w:r w:rsidR="00D63837">
        <w:t>ы по строительству коллектора</w:t>
      </w:r>
      <w:r>
        <w:t>, с</w:t>
      </w:r>
      <w:r>
        <w:t>е</w:t>
      </w:r>
      <w:r>
        <w:t>тей теплоснабжения, инженерных сетей. Плюсы пр</w:t>
      </w:r>
      <w:r>
        <w:t>о</w:t>
      </w:r>
      <w:r>
        <w:t>граммного бюджета в том, что такая методика позволяет проследить, куда потрачен каждый рубль и к</w:t>
      </w:r>
      <w:r>
        <w:t>а</w:t>
      </w:r>
      <w:r>
        <w:t xml:space="preserve">кой эффект достигнут от вложения бюджетных средств. </w:t>
      </w:r>
      <w:r w:rsidR="00041FA2">
        <w:t>«</w:t>
      </w:r>
      <w:r>
        <w:t>Мы впервые рассматриваем отчет об исполнении пр</w:t>
      </w:r>
      <w:r>
        <w:t>о</w:t>
      </w:r>
      <w:r>
        <w:t>граммного бю</w:t>
      </w:r>
      <w:r>
        <w:t>д</w:t>
      </w:r>
      <w:r>
        <w:t xml:space="preserve">жета. Работать с таким документом очень удобно, понятно. Причем видно не </w:t>
      </w:r>
      <w:proofErr w:type="gramStart"/>
      <w:r>
        <w:t>просто</w:t>
      </w:r>
      <w:proofErr w:type="gramEnd"/>
      <w:r>
        <w:t xml:space="preserve"> сколько потр</w:t>
      </w:r>
      <w:r>
        <w:t>а</w:t>
      </w:r>
      <w:r>
        <w:t>чено, а именно каких р</w:t>
      </w:r>
      <w:r>
        <w:t>е</w:t>
      </w:r>
      <w:r>
        <w:t>зультатов, показателей удалось достичь. По сути, это отчет о проведенной в городе раб</w:t>
      </w:r>
      <w:r>
        <w:t>о</w:t>
      </w:r>
      <w:r>
        <w:t>те по всем направлением</w:t>
      </w:r>
      <w:r w:rsidR="00041FA2">
        <w:t>»</w:t>
      </w:r>
      <w:r>
        <w:t xml:space="preserve">, </w:t>
      </w:r>
      <w:r w:rsidR="00DE0F33">
        <w:t>—</w:t>
      </w:r>
      <w:r>
        <w:t xml:space="preserve"> отметила заместитель пре</w:t>
      </w:r>
      <w:r>
        <w:t>д</w:t>
      </w:r>
      <w:r>
        <w:t xml:space="preserve">седателя Думы Ханты-Мансийска Татьяна </w:t>
      </w:r>
      <w:proofErr w:type="spellStart"/>
      <w:r>
        <w:t>Волгунова</w:t>
      </w:r>
      <w:proofErr w:type="spellEnd"/>
      <w:r>
        <w:t>.</w:t>
      </w:r>
    </w:p>
    <w:p w:rsidR="00976468" w:rsidRDefault="00976468">
      <w:pPr>
        <w:pStyle w:val="ae"/>
      </w:pPr>
      <w:bookmarkStart w:id="158" w:name="_Toc190000302"/>
      <w:bookmarkStart w:id="159" w:name="_Toc418006251"/>
      <w:r>
        <w:t>Ямало-Ненецкий автономный округ</w:t>
      </w:r>
      <w:bookmarkEnd w:id="158"/>
      <w:bookmarkEnd w:id="159"/>
    </w:p>
    <w:p w:rsidR="000B321E" w:rsidRDefault="000B321E" w:rsidP="000B321E">
      <w:pPr>
        <w:pStyle w:val="af0"/>
      </w:pPr>
      <w:bookmarkStart w:id="160" w:name="_Toc418006252"/>
      <w:r>
        <w:t>Совет муниципальных образований</w:t>
      </w:r>
      <w:bookmarkEnd w:id="160"/>
    </w:p>
    <w:p w:rsidR="000B321E" w:rsidRDefault="000B321E" w:rsidP="000B321E">
      <w:pPr>
        <w:pStyle w:val="aa"/>
      </w:pPr>
      <w:bookmarkStart w:id="161" w:name="_Toc418006253"/>
      <w:bookmarkStart w:id="162" w:name="Yamal"/>
      <w:r>
        <w:t>— На Ямале подвели итоги реформы местного сам</w:t>
      </w:r>
      <w:r>
        <w:t>о</w:t>
      </w:r>
      <w:r>
        <w:t>управления</w:t>
      </w:r>
      <w:bookmarkEnd w:id="161"/>
    </w:p>
    <w:bookmarkEnd w:id="162"/>
    <w:p w:rsidR="000B321E" w:rsidRDefault="000B321E" w:rsidP="000B321E">
      <w:pPr>
        <w:pStyle w:val="ab"/>
      </w:pPr>
      <w:r>
        <w:t xml:space="preserve">На Ямале в режиме видеоконференции прошло ежегодное собрание членов ассоциации </w:t>
      </w:r>
      <w:r w:rsidR="00041FA2">
        <w:t>«</w:t>
      </w:r>
      <w:r>
        <w:t>Совет муниципальных о</w:t>
      </w:r>
      <w:r>
        <w:t>б</w:t>
      </w:r>
      <w:r>
        <w:t>разований ЯНАО</w:t>
      </w:r>
      <w:r w:rsidR="00041FA2">
        <w:t>»</w:t>
      </w:r>
      <w:r>
        <w:t>. В День местного самоуправления, который в России отмечается с 2013 года, участники г</w:t>
      </w:r>
      <w:r>
        <w:t>о</w:t>
      </w:r>
      <w:r>
        <w:t>ворили об исполнении в регионе 131 федерального закона и законодательном обеспечении реформы местного сам</w:t>
      </w:r>
      <w:r>
        <w:t>о</w:t>
      </w:r>
      <w:r>
        <w:t>управления. На встрече обсудили объединение админис</w:t>
      </w:r>
      <w:r>
        <w:t>т</w:t>
      </w:r>
      <w:r>
        <w:t xml:space="preserve">раций в </w:t>
      </w:r>
      <w:proofErr w:type="spellStart"/>
      <w:r>
        <w:t>Надымском</w:t>
      </w:r>
      <w:proofErr w:type="spellEnd"/>
      <w:r>
        <w:t xml:space="preserve"> и </w:t>
      </w:r>
      <w:proofErr w:type="spellStart"/>
      <w:r>
        <w:t>Пуровском</w:t>
      </w:r>
      <w:proofErr w:type="spellEnd"/>
      <w:r>
        <w:t xml:space="preserve"> районах, развитие ме</w:t>
      </w:r>
      <w:r>
        <w:t>ж</w:t>
      </w:r>
      <w:r>
        <w:t>муниципального сотрудничества, которое позволит сэк</w:t>
      </w:r>
      <w:r>
        <w:t>о</w:t>
      </w:r>
      <w:r>
        <w:t>номить ресурсы и достигнуть максимального эффекта от решения местных проблем, а также подвели предвар</w:t>
      </w:r>
      <w:r>
        <w:t>и</w:t>
      </w:r>
      <w:r>
        <w:t xml:space="preserve">тельные итоги реформы местного самоуправления. </w:t>
      </w:r>
      <w:r w:rsidR="00041FA2">
        <w:t>«</w:t>
      </w:r>
      <w:r>
        <w:t>В целом реформа местного самоуправления не затронула ранее созданную модель управления регионом</w:t>
      </w:r>
      <w:r w:rsidR="00041FA2">
        <w:t>»</w:t>
      </w:r>
      <w:r>
        <w:t xml:space="preserve">, </w:t>
      </w:r>
      <w:r w:rsidR="00DE0F33">
        <w:t>—</w:t>
      </w:r>
      <w:r>
        <w:t xml:space="preserve"> заяв</w:t>
      </w:r>
      <w:r>
        <w:t>и</w:t>
      </w:r>
      <w:r>
        <w:t xml:space="preserve">ла заместитель губернатора ЯНАО Наталия </w:t>
      </w:r>
      <w:proofErr w:type="spellStart"/>
      <w:r>
        <w:t>Фиголь</w:t>
      </w:r>
      <w:proofErr w:type="spellEnd"/>
      <w:r>
        <w:t xml:space="preserve"> и подчеркнула, что это совместное решение всех уровней власти. </w:t>
      </w:r>
      <w:r w:rsidR="00041FA2">
        <w:t>«</w:t>
      </w:r>
      <w:r>
        <w:t>Объявленная реформа местного самоуправления широко обсуждалась на местах. Изначально в законе была прописана только одна модель формирования органов местного самоуправления. Предложения с мест учли: р</w:t>
      </w:r>
      <w:r>
        <w:t>е</w:t>
      </w:r>
      <w:r>
        <w:t xml:space="preserve">гионам дали право самостоятельно устанавливать форму </w:t>
      </w:r>
      <w:r>
        <w:lastRenderedPageBreak/>
        <w:t>избрания глав муниципалитетов и депутатов, а также ра</w:t>
      </w:r>
      <w:r>
        <w:t>с</w:t>
      </w:r>
      <w:r>
        <w:t>пределять полномочия</w:t>
      </w:r>
      <w:r w:rsidR="00041FA2">
        <w:t>»</w:t>
      </w:r>
      <w:r>
        <w:t xml:space="preserve">, </w:t>
      </w:r>
      <w:r w:rsidR="00DE0F33">
        <w:t>—</w:t>
      </w:r>
      <w:r>
        <w:t xml:space="preserve"> прокомментировал председ</w:t>
      </w:r>
      <w:r>
        <w:t>а</w:t>
      </w:r>
      <w:r>
        <w:t>тель комитета Законодательного Собрания ЯНАО по г</w:t>
      </w:r>
      <w:r>
        <w:t>о</w:t>
      </w:r>
      <w:r>
        <w:t xml:space="preserve">сударственному устройству и местному самоуправлению Марат </w:t>
      </w:r>
      <w:proofErr w:type="spellStart"/>
      <w:r>
        <w:t>Абдрахманов</w:t>
      </w:r>
      <w:proofErr w:type="spellEnd"/>
      <w:r>
        <w:t>. По его мнению, Ямал является пр</w:t>
      </w:r>
      <w:r>
        <w:t>и</w:t>
      </w:r>
      <w:r>
        <w:t>мером разумного, избирательного подхода к организации местной власти. Лейтмотивом разговора стали перспект</w:t>
      </w:r>
      <w:r>
        <w:t>и</w:t>
      </w:r>
      <w:r>
        <w:t>вы развития местного самоуправления, так как внутре</w:t>
      </w:r>
      <w:r>
        <w:t>н</w:t>
      </w:r>
      <w:r>
        <w:t>няя политика России направлена на развитие провинц</w:t>
      </w:r>
      <w:r>
        <w:t>и</w:t>
      </w:r>
      <w:r>
        <w:t xml:space="preserve">альных городов и небольших поселков. </w:t>
      </w:r>
      <w:r w:rsidR="00041FA2">
        <w:t>«</w:t>
      </w:r>
      <w:r>
        <w:t>В сложившихся реалиях сложно делать точные прогнозы по дальнейшему сценарию развития местного самоуправления, поскольку на федеральном уровне отсутствует стратегическое вид</w:t>
      </w:r>
      <w:r>
        <w:t>е</w:t>
      </w:r>
      <w:r>
        <w:lastRenderedPageBreak/>
        <w:t>ние развития этой сферы, а изменения в 131 федеральный закон связаны с политической ситуацией в стране</w:t>
      </w:r>
      <w:r w:rsidR="00041FA2">
        <w:t>»</w:t>
      </w:r>
      <w:r>
        <w:t xml:space="preserve">, </w:t>
      </w:r>
      <w:r w:rsidR="00DE0F33">
        <w:t>—</w:t>
      </w:r>
      <w:r>
        <w:t xml:space="preserve"> прокомментировала Наталия </w:t>
      </w:r>
      <w:proofErr w:type="spellStart"/>
      <w:r>
        <w:t>Фиголь</w:t>
      </w:r>
      <w:proofErr w:type="spellEnd"/>
      <w:r>
        <w:t>. В качестве примера она привела поправки, внесенные в 131 федеральный з</w:t>
      </w:r>
      <w:r>
        <w:t>а</w:t>
      </w:r>
      <w:r>
        <w:t>кон в феврале этого года, которые касаются дополнител</w:t>
      </w:r>
      <w:r>
        <w:t>ь</w:t>
      </w:r>
      <w:r>
        <w:t>ной формы избрания глав муниципальных образований представительным органом из числа кандидатов, пре</w:t>
      </w:r>
      <w:r>
        <w:t>д</w:t>
      </w:r>
      <w:r>
        <w:t>ставленных конкурсной комиссией. В окружной закон эта норма введена в марте. Все городские округа, за искл</w:t>
      </w:r>
      <w:r>
        <w:t>ю</w:t>
      </w:r>
      <w:r>
        <w:t xml:space="preserve">чением </w:t>
      </w:r>
      <w:proofErr w:type="spellStart"/>
      <w:r>
        <w:t>Губкинского</w:t>
      </w:r>
      <w:proofErr w:type="spellEnd"/>
      <w:r>
        <w:t xml:space="preserve">, </w:t>
      </w:r>
      <w:proofErr w:type="spellStart"/>
      <w:r>
        <w:t>Пуровского</w:t>
      </w:r>
      <w:proofErr w:type="spellEnd"/>
      <w:r>
        <w:t xml:space="preserve">, </w:t>
      </w:r>
      <w:proofErr w:type="spellStart"/>
      <w:r>
        <w:t>Надымского</w:t>
      </w:r>
      <w:proofErr w:type="spellEnd"/>
      <w:r>
        <w:t xml:space="preserve"> и Пр</w:t>
      </w:r>
      <w:r>
        <w:t>и</w:t>
      </w:r>
      <w:r>
        <w:t>уральского районов, будут избирать глав по этому при</w:t>
      </w:r>
      <w:r>
        <w:t>н</w:t>
      </w:r>
      <w:r>
        <w:t>ципу.</w:t>
      </w:r>
    </w:p>
    <w:p w:rsidR="00976468" w:rsidRDefault="00976468">
      <w:pPr>
        <w:pStyle w:val="ab"/>
      </w:pPr>
    </w:p>
    <w:p w:rsidR="00976468" w:rsidRDefault="00976468">
      <w:pPr>
        <w:pStyle w:val="ab"/>
        <w:sectPr w:rsidR="00976468">
          <w:headerReference w:type="even" r:id="rId17"/>
          <w:headerReference w:type="first" r:id="rId18"/>
          <w:type w:val="continuous"/>
          <w:pgSz w:w="11906" w:h="16838" w:code="9"/>
          <w:pgMar w:top="851" w:right="851" w:bottom="851" w:left="851" w:header="397" w:footer="397" w:gutter="0"/>
          <w:cols w:num="2" w:space="170"/>
          <w:titlePg/>
          <w:docGrid w:linePitch="360"/>
        </w:sectPr>
      </w:pPr>
    </w:p>
    <w:p w:rsidR="00976468" w:rsidRDefault="00976468">
      <w:pPr>
        <w:rPr>
          <w:szCs w:val="19"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976468" w:rsidRDefault="00976468">
      <w:pPr>
        <w:pStyle w:val="a3"/>
        <w:spacing w:line="360" w:lineRule="auto"/>
        <w:ind w:left="748" w:right="480"/>
        <w:rPr>
          <w:rFonts w:ascii="Times New Roman" w:hAnsi="Times New Roman"/>
          <w:i/>
          <w:iCs/>
          <w:spacing w:val="12"/>
          <w:sz w:val="28"/>
          <w:szCs w:val="24"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 w:cs="Times New Roman"/>
          <w:i/>
          <w:iCs/>
          <w:sz w:val="24"/>
          <w:lang w:val="ru-MO"/>
        </w:rPr>
      </w:pPr>
      <w:r>
        <w:rPr>
          <w:rFonts w:ascii="Times New Roman" w:hAnsi="Times New Roman" w:cs="Times New Roman"/>
          <w:i/>
          <w:iCs/>
        </w:rPr>
        <w:t xml:space="preserve">Мнение </w:t>
      </w:r>
      <w:r>
        <w:rPr>
          <w:rFonts w:ascii="Times New Roman" w:hAnsi="Times New Roman" w:cs="Times New Roman"/>
          <w:i/>
          <w:iCs/>
          <w:lang w:val="ru-MO"/>
        </w:rPr>
        <w:t>редакции</w:t>
      </w:r>
      <w:r>
        <w:rPr>
          <w:rFonts w:ascii="Times New Roman" w:hAnsi="Times New Roman" w:cs="Times New Roman"/>
          <w:i/>
          <w:iCs/>
        </w:rPr>
        <w:t xml:space="preserve"> может не совпадать с мнением автора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imes New Roman"/>
          <w:i/>
          <w:iCs/>
          <w:sz w:val="24"/>
          <w:lang w:val="ru-MO"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ru-MO"/>
        </w:rPr>
        <w:t>Выпускающая редакция ИБ МСУ — Ассоциация сибирских и дальневосточных городов:</w:t>
      </w: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Главный редактор — Малов Кирилл Владимирович</w:t>
      </w:r>
    </w:p>
    <w:p w:rsidR="00976468" w:rsidRDefault="00976468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Выпускающий редактор — Сем</w:t>
      </w:r>
      <w:r w:rsidR="00DC7CE4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>нов Сергей Александрович</w:t>
      </w:r>
    </w:p>
    <w:p w:rsidR="00976468" w:rsidRDefault="00976468">
      <w:pPr>
        <w:pStyle w:val="ac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Тел.: (383) 223-85-00, факс: (383) 227-11-08</w:t>
      </w:r>
    </w:p>
    <w:p w:rsidR="00976468" w:rsidRDefault="00976468">
      <w:pPr>
        <w:pStyle w:val="ac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press</w:t>
      </w:r>
      <w:r>
        <w:rPr>
          <w:rFonts w:ascii="Times New Roman" w:hAnsi="Times New Roman" w:cs="Times New Roman"/>
          <w:i/>
          <w:iCs/>
        </w:rPr>
        <w:t>@</w:t>
      </w:r>
      <w:r>
        <w:rPr>
          <w:rFonts w:ascii="Times New Roman" w:hAnsi="Times New Roman" w:cs="Times New Roman"/>
          <w:i/>
          <w:iCs/>
          <w:lang w:val="en-US"/>
        </w:rPr>
        <w:t>asdg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lang w:val="en-US"/>
        </w:rPr>
        <w:t>ru</w:t>
      </w:r>
    </w:p>
    <w:p w:rsidR="00976468" w:rsidRDefault="00976468">
      <w:pPr>
        <w:pStyle w:val="ac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Адрес: 630099, г. Новосибирск, ул. Вокзальная магистраль, 16, </w:t>
      </w:r>
    </w:p>
    <w:p w:rsidR="00976468" w:rsidRDefault="00976468">
      <w:pPr>
        <w:pStyle w:val="ac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  <w:i/>
          <w:iCs/>
        </w:rPr>
        <w:t>Исполнительная дирекция Ассоциации сибирских и дальневосточных городов</w:t>
      </w:r>
    </w:p>
    <w:p w:rsidR="00976468" w:rsidRDefault="00976468">
      <w:pPr>
        <w:pStyle w:val="ab"/>
        <w:rPr>
          <w:lang w:val="ru-MO"/>
        </w:rPr>
      </w:pPr>
    </w:p>
    <w:sectPr w:rsidR="00976468" w:rsidSect="008643A6">
      <w:headerReference w:type="even" r:id="rId19"/>
      <w:type w:val="continuous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0C" w:rsidRDefault="00730D0C">
      <w:r>
        <w:separator/>
      </w:r>
    </w:p>
  </w:endnote>
  <w:endnote w:type="continuationSeparator" w:id="0">
    <w:p w:rsidR="00730D0C" w:rsidRDefault="0073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5040"/>
      <w:gridCol w:w="5220"/>
    </w:tblGrid>
    <w:tr w:rsidR="00730D0C">
      <w:tc>
        <w:tcPr>
          <w:tcW w:w="5040" w:type="dxa"/>
          <w:tcBorders>
            <w:top w:val="single" w:sz="4" w:space="0" w:color="auto"/>
          </w:tcBorders>
        </w:tcPr>
        <w:p w:rsidR="00730D0C" w:rsidRDefault="00730D0C">
          <w:pPr>
            <w:pStyle w:val="a6"/>
            <w:rPr>
              <w:rFonts w:ascii="Arial" w:hAnsi="Arial" w:cs="Arial"/>
              <w:color w:val="31849B"/>
              <w:sz w:val="18"/>
              <w:szCs w:val="16"/>
              <w:lang w:val="ru-MO"/>
            </w:rPr>
          </w:pPr>
        </w:p>
      </w:tc>
      <w:tc>
        <w:tcPr>
          <w:tcW w:w="5220" w:type="dxa"/>
          <w:tcBorders>
            <w:top w:val="single" w:sz="4" w:space="0" w:color="auto"/>
          </w:tcBorders>
        </w:tcPr>
        <w:p w:rsidR="00730D0C" w:rsidRDefault="00730D0C">
          <w:pPr>
            <w:pStyle w:val="a6"/>
            <w:jc w:val="right"/>
            <w:rPr>
              <w:rFonts w:ascii="Arial" w:hAnsi="Arial" w:cs="Arial"/>
              <w:color w:val="31849B"/>
              <w:sz w:val="18"/>
              <w:szCs w:val="16"/>
              <w:lang w:val="en-US"/>
            </w:rPr>
          </w:pPr>
        </w:p>
      </w:tc>
    </w:tr>
  </w:tbl>
  <w:p w:rsidR="00730D0C" w:rsidRDefault="00730D0C" w:rsidP="000F4C31">
    <w:pPr>
      <w:pStyle w:val="a6"/>
      <w:jc w:val="center"/>
      <w:rPr>
        <w:rFonts w:ascii="Arial" w:hAnsi="Arial" w:cs="Arial"/>
        <w:sz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5040"/>
      <w:gridCol w:w="5220"/>
    </w:tblGrid>
    <w:tr w:rsidR="00730D0C">
      <w:tc>
        <w:tcPr>
          <w:tcW w:w="5040" w:type="dxa"/>
          <w:tcBorders>
            <w:top w:val="single" w:sz="4" w:space="0" w:color="auto"/>
          </w:tcBorders>
        </w:tcPr>
        <w:p w:rsidR="00730D0C" w:rsidRDefault="00730D0C">
          <w:pPr>
            <w:pStyle w:val="a6"/>
            <w:rPr>
              <w:b/>
              <w:bCs/>
              <w:color w:val="31849B"/>
              <w:spacing w:val="-4"/>
              <w:sz w:val="20"/>
              <w:szCs w:val="16"/>
              <w:lang w:val="ru-MO"/>
            </w:rPr>
          </w:pPr>
          <w:r>
            <w:rPr>
              <w:b/>
              <w:bCs/>
              <w:color w:val="31849B"/>
              <w:sz w:val="20"/>
              <w:szCs w:val="16"/>
              <w:lang w:val="ru-MO"/>
            </w:rPr>
            <w:t>ОКМО</w:t>
          </w:r>
        </w:p>
        <w:p w:rsidR="00730D0C" w:rsidRDefault="00730D0C">
          <w:pPr>
            <w:pStyle w:val="a6"/>
            <w:rPr>
              <w:color w:val="31849B"/>
              <w:sz w:val="18"/>
              <w:szCs w:val="16"/>
            </w:rPr>
          </w:pPr>
          <w:r>
            <w:rPr>
              <w:color w:val="31849B"/>
              <w:sz w:val="18"/>
              <w:szCs w:val="16"/>
            </w:rPr>
            <w:t>1</w:t>
          </w:r>
          <w:r>
            <w:rPr>
              <w:color w:val="31849B"/>
              <w:sz w:val="18"/>
              <w:szCs w:val="16"/>
              <w:lang w:val="ru-MO"/>
            </w:rPr>
            <w:t xml:space="preserve">19606 </w:t>
          </w:r>
          <w:r>
            <w:rPr>
              <w:color w:val="31849B"/>
              <w:sz w:val="18"/>
              <w:szCs w:val="16"/>
            </w:rPr>
            <w:t xml:space="preserve"> г. Москва, </w:t>
          </w:r>
          <w:r>
            <w:rPr>
              <w:color w:val="31849B"/>
              <w:sz w:val="18"/>
              <w:szCs w:val="16"/>
              <w:lang w:val="ru-MO"/>
            </w:rPr>
            <w:t xml:space="preserve">пр-т </w:t>
          </w:r>
          <w:r>
            <w:rPr>
              <w:color w:val="31849B"/>
              <w:sz w:val="18"/>
              <w:szCs w:val="16"/>
            </w:rPr>
            <w:t>Вернадского</w:t>
          </w:r>
          <w:r>
            <w:rPr>
              <w:color w:val="31849B"/>
              <w:sz w:val="18"/>
              <w:szCs w:val="16"/>
              <w:lang w:val="ru-MO"/>
            </w:rPr>
            <w:t>, д.84, корп. 8, оф.420</w:t>
          </w:r>
        </w:p>
        <w:p w:rsidR="00730D0C" w:rsidRDefault="00730D0C">
          <w:pPr>
            <w:pStyle w:val="a6"/>
            <w:rPr>
              <w:color w:val="31849B"/>
              <w:sz w:val="18"/>
              <w:szCs w:val="16"/>
            </w:rPr>
          </w:pPr>
          <w:r>
            <w:rPr>
              <w:color w:val="31849B"/>
              <w:sz w:val="18"/>
              <w:szCs w:val="16"/>
            </w:rPr>
            <w:t>Тел. (499) 956-98-04, факс (499) 956-09-23</w:t>
          </w:r>
        </w:p>
        <w:p w:rsidR="00730D0C" w:rsidRDefault="00BD38F9">
          <w:pPr>
            <w:pStyle w:val="a6"/>
            <w:rPr>
              <w:color w:val="31849B"/>
              <w:sz w:val="18"/>
              <w:szCs w:val="16"/>
              <w:lang w:val="ru-MO"/>
            </w:rPr>
          </w:pPr>
          <w:hyperlink r:id="rId1" w:history="1">
            <w:r w:rsidR="00730D0C">
              <w:rPr>
                <w:rStyle w:val="a7"/>
                <w:color w:val="3366FF"/>
                <w:sz w:val="18"/>
                <w:szCs w:val="16"/>
                <w:lang w:val="en-US"/>
              </w:rPr>
              <w:t>OFFICE</w:t>
            </w:r>
            <w:r w:rsidR="00730D0C">
              <w:rPr>
                <w:rStyle w:val="a7"/>
                <w:color w:val="3366FF"/>
                <w:sz w:val="18"/>
                <w:szCs w:val="16"/>
              </w:rPr>
              <w:t>@</w:t>
            </w:r>
            <w:r w:rsidR="00730D0C">
              <w:rPr>
                <w:rStyle w:val="a7"/>
                <w:color w:val="3366FF"/>
                <w:sz w:val="18"/>
                <w:szCs w:val="16"/>
                <w:lang w:val="en-US"/>
              </w:rPr>
              <w:t>RNCM</w:t>
            </w:r>
            <w:r w:rsidR="00730D0C">
              <w:rPr>
                <w:rStyle w:val="a7"/>
                <w:color w:val="3366FF"/>
                <w:sz w:val="18"/>
                <w:szCs w:val="16"/>
              </w:rPr>
              <w:t>.</w:t>
            </w:r>
            <w:r w:rsidR="00730D0C">
              <w:rPr>
                <w:rStyle w:val="a7"/>
                <w:color w:val="3366FF"/>
                <w:sz w:val="18"/>
                <w:szCs w:val="16"/>
                <w:lang w:val="en-US"/>
              </w:rPr>
              <w:t>RU</w:t>
            </w:r>
          </w:hyperlink>
          <w:r w:rsidR="00730D0C">
            <w:rPr>
              <w:color w:val="31849B"/>
              <w:sz w:val="18"/>
              <w:szCs w:val="16"/>
            </w:rPr>
            <w:t xml:space="preserve">, </w:t>
          </w:r>
          <w:hyperlink r:id="rId2" w:history="1">
            <w:r w:rsidR="00730D0C">
              <w:rPr>
                <w:rStyle w:val="a7"/>
                <w:color w:val="31849B"/>
                <w:sz w:val="18"/>
                <w:szCs w:val="16"/>
                <w:lang w:val="en-US"/>
              </w:rPr>
              <w:t>WWW</w:t>
            </w:r>
            <w:r w:rsidR="00730D0C">
              <w:rPr>
                <w:rStyle w:val="a7"/>
                <w:color w:val="31849B"/>
                <w:sz w:val="18"/>
                <w:szCs w:val="16"/>
              </w:rPr>
              <w:t>.</w:t>
            </w:r>
            <w:r w:rsidR="00730D0C">
              <w:rPr>
                <w:rStyle w:val="a7"/>
                <w:color w:val="31849B"/>
                <w:sz w:val="18"/>
                <w:szCs w:val="16"/>
                <w:lang w:val="en-US"/>
              </w:rPr>
              <w:t>RNCM</w:t>
            </w:r>
            <w:r w:rsidR="00730D0C">
              <w:rPr>
                <w:rStyle w:val="a7"/>
                <w:color w:val="31849B"/>
                <w:sz w:val="18"/>
                <w:szCs w:val="16"/>
              </w:rPr>
              <w:t>.</w:t>
            </w:r>
            <w:r w:rsidR="00730D0C">
              <w:rPr>
                <w:rStyle w:val="a7"/>
                <w:color w:val="31849B"/>
                <w:sz w:val="18"/>
                <w:szCs w:val="16"/>
                <w:lang w:val="en-US"/>
              </w:rPr>
              <w:t>RU</w:t>
            </w:r>
          </w:hyperlink>
        </w:p>
      </w:tc>
      <w:tc>
        <w:tcPr>
          <w:tcW w:w="5220" w:type="dxa"/>
          <w:tcBorders>
            <w:top w:val="single" w:sz="4" w:space="0" w:color="auto"/>
          </w:tcBorders>
        </w:tcPr>
        <w:p w:rsidR="00730D0C" w:rsidRDefault="00730D0C">
          <w:pPr>
            <w:pStyle w:val="a4"/>
            <w:jc w:val="right"/>
            <w:rPr>
              <w:b/>
              <w:bCs/>
              <w:color w:val="31849B"/>
              <w:sz w:val="20"/>
              <w:szCs w:val="16"/>
              <w:lang w:val="ru-MO"/>
            </w:rPr>
          </w:pPr>
          <w:r>
            <w:rPr>
              <w:b/>
              <w:bCs/>
              <w:color w:val="31849B"/>
              <w:sz w:val="20"/>
              <w:szCs w:val="16"/>
              <w:lang w:val="ru-MO"/>
            </w:rPr>
            <w:t>АСДГ</w:t>
          </w:r>
        </w:p>
        <w:p w:rsidR="00730D0C" w:rsidRDefault="00730D0C">
          <w:pPr>
            <w:pStyle w:val="a4"/>
            <w:jc w:val="right"/>
            <w:rPr>
              <w:color w:val="31849B"/>
              <w:sz w:val="18"/>
              <w:szCs w:val="12"/>
            </w:rPr>
          </w:pPr>
          <w:r>
            <w:rPr>
              <w:color w:val="31849B"/>
              <w:sz w:val="18"/>
              <w:szCs w:val="12"/>
            </w:rPr>
            <w:t>630099 г. Новосибирск, ул. Вокзальная магистраль, 16</w:t>
          </w:r>
        </w:p>
        <w:p w:rsidR="00730D0C" w:rsidRDefault="00730D0C">
          <w:pPr>
            <w:pStyle w:val="a6"/>
            <w:jc w:val="right"/>
            <w:rPr>
              <w:color w:val="31849B"/>
              <w:sz w:val="18"/>
              <w:szCs w:val="12"/>
              <w:lang w:val="ru-MO"/>
            </w:rPr>
          </w:pPr>
          <w:r>
            <w:rPr>
              <w:color w:val="31849B"/>
              <w:sz w:val="18"/>
              <w:szCs w:val="12"/>
            </w:rPr>
            <w:t>Тел</w:t>
          </w:r>
          <w:r>
            <w:rPr>
              <w:color w:val="31849B"/>
              <w:sz w:val="18"/>
              <w:szCs w:val="12"/>
              <w:lang w:val="ru-MO"/>
            </w:rPr>
            <w:t xml:space="preserve">. </w:t>
          </w:r>
          <w:r>
            <w:rPr>
              <w:color w:val="31849B"/>
              <w:sz w:val="18"/>
              <w:szCs w:val="12"/>
            </w:rPr>
            <w:t>(383) 223-85-00, факс 227-11-08</w:t>
          </w:r>
          <w:r>
            <w:rPr>
              <w:color w:val="31849B"/>
              <w:sz w:val="18"/>
              <w:szCs w:val="12"/>
              <w:lang w:val="ru-MO"/>
            </w:rPr>
            <w:t xml:space="preserve"> </w:t>
          </w:r>
        </w:p>
        <w:p w:rsidR="00730D0C" w:rsidRPr="00F250EC" w:rsidRDefault="00BD38F9">
          <w:pPr>
            <w:pStyle w:val="a6"/>
            <w:jc w:val="right"/>
            <w:rPr>
              <w:color w:val="31849B"/>
              <w:sz w:val="18"/>
              <w:szCs w:val="16"/>
            </w:rPr>
          </w:pPr>
          <w:hyperlink r:id="rId3" w:history="1">
            <w:r w:rsidR="00730D0C">
              <w:rPr>
                <w:rStyle w:val="a7"/>
                <w:color w:val="3366FF"/>
                <w:sz w:val="18"/>
                <w:szCs w:val="12"/>
                <w:lang w:val="en-US"/>
              </w:rPr>
              <w:t>PRESS</w:t>
            </w:r>
            <w:r w:rsidR="00730D0C" w:rsidRPr="00F250EC">
              <w:rPr>
                <w:rStyle w:val="a7"/>
                <w:color w:val="3366FF"/>
                <w:sz w:val="18"/>
                <w:szCs w:val="12"/>
              </w:rPr>
              <w:t>@</w:t>
            </w:r>
            <w:r w:rsidR="00730D0C">
              <w:rPr>
                <w:rStyle w:val="a7"/>
                <w:color w:val="3366FF"/>
                <w:sz w:val="18"/>
                <w:szCs w:val="12"/>
                <w:lang w:val="en-US"/>
              </w:rPr>
              <w:t>ASDG</w:t>
            </w:r>
            <w:r w:rsidR="00730D0C" w:rsidRPr="00F250EC">
              <w:rPr>
                <w:rStyle w:val="a7"/>
                <w:color w:val="3366FF"/>
                <w:sz w:val="18"/>
                <w:szCs w:val="12"/>
              </w:rPr>
              <w:t>.</w:t>
            </w:r>
            <w:r w:rsidR="00730D0C">
              <w:rPr>
                <w:rStyle w:val="a7"/>
                <w:color w:val="3366FF"/>
                <w:sz w:val="18"/>
                <w:szCs w:val="12"/>
                <w:lang w:val="en-US"/>
              </w:rPr>
              <w:t>RU</w:t>
            </w:r>
          </w:hyperlink>
          <w:r w:rsidR="00730D0C" w:rsidRPr="00F250EC">
            <w:rPr>
              <w:color w:val="31849B"/>
              <w:sz w:val="18"/>
              <w:szCs w:val="12"/>
            </w:rPr>
            <w:t xml:space="preserve">, </w:t>
          </w:r>
          <w:hyperlink r:id="rId4" w:history="1">
            <w:r w:rsidR="00730D0C">
              <w:rPr>
                <w:rStyle w:val="a7"/>
                <w:color w:val="31849B"/>
                <w:sz w:val="18"/>
                <w:szCs w:val="12"/>
                <w:lang w:val="en-US"/>
              </w:rPr>
              <w:t>WWW</w:t>
            </w:r>
            <w:r w:rsidR="00730D0C" w:rsidRPr="00F250EC">
              <w:rPr>
                <w:rStyle w:val="a7"/>
                <w:color w:val="31849B"/>
                <w:sz w:val="18"/>
                <w:szCs w:val="12"/>
              </w:rPr>
              <w:t>.</w:t>
            </w:r>
            <w:r w:rsidR="00730D0C">
              <w:rPr>
                <w:rStyle w:val="a7"/>
                <w:color w:val="31849B"/>
                <w:sz w:val="18"/>
                <w:szCs w:val="12"/>
                <w:lang w:val="en-US"/>
              </w:rPr>
              <w:t>ASDG</w:t>
            </w:r>
            <w:r w:rsidR="00730D0C" w:rsidRPr="00F250EC">
              <w:rPr>
                <w:rStyle w:val="a7"/>
                <w:color w:val="31849B"/>
                <w:sz w:val="18"/>
                <w:szCs w:val="12"/>
              </w:rPr>
              <w:t>.</w:t>
            </w:r>
            <w:r w:rsidR="00730D0C">
              <w:rPr>
                <w:rStyle w:val="a7"/>
                <w:color w:val="31849B"/>
                <w:sz w:val="18"/>
                <w:szCs w:val="12"/>
                <w:lang w:val="en-US"/>
              </w:rPr>
              <w:t>RU</w:t>
            </w:r>
          </w:hyperlink>
        </w:p>
      </w:tc>
    </w:tr>
  </w:tbl>
  <w:p w:rsidR="00730D0C" w:rsidRPr="00F250EC" w:rsidRDefault="00730D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0C" w:rsidRDefault="00730D0C">
      <w:r>
        <w:separator/>
      </w:r>
    </w:p>
  </w:footnote>
  <w:footnote w:type="continuationSeparator" w:id="0">
    <w:p w:rsidR="00730D0C" w:rsidRDefault="0073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0C" w:rsidRDefault="00BD38F9">
    <w:pPr>
      <w:pStyle w:val="a4"/>
    </w:pPr>
    <w:r w:rsidRPr="00BD38F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.55pt;margin-top:24.55pt;width:109pt;height:37.1pt;z-index:251658752;mso-position-horizontal-relative:page;mso-position-vertical-relative:page" filled="f" stroked="f">
          <v:textbox style="mso-next-textbox:#_x0000_s2057" inset=",7.2pt,,7.2pt">
            <w:txbxContent>
              <w:p w:rsidR="00730D0C" w:rsidRDefault="00BD38F9">
                <w:pP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</w:pP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begin"/>
                </w:r>
                <w:r w:rsidR="00730D0C"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instrText xml:space="preserve"> PAGE </w:instrText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separate"/>
                </w:r>
                <w:r w:rsidR="00D63837">
                  <w:rPr>
                    <w:rFonts w:ascii="Century Gothic" w:hAnsi="Century Gothic" w:cs="Arial"/>
                    <w:b/>
                    <w:bCs/>
                    <w:noProof/>
                    <w:color w:val="FFFFFF"/>
                    <w:sz w:val="18"/>
                  </w:rPr>
                  <w:t>22</w:t>
                </w:r>
                <w:r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D38F9">
      <w:rPr>
        <w:noProof/>
        <w:sz w:val="20"/>
        <w:szCs w:val="20"/>
      </w:rPr>
      <w:pict>
        <v:shape id="_x0000_s2059" type="#_x0000_t202" style="position:absolute;margin-left:270.55pt;margin-top:24.55pt;width:279pt;height:25.45pt;z-index:251659776;mso-position-horizontal-relative:page;mso-position-vertical-relative:page" filled="f" stroked="f">
          <v:textbox style="mso-next-textbox:#_x0000_s2059" inset=",7.2pt,,7.2pt">
            <w:txbxContent>
              <w:p w:rsidR="00730D0C" w:rsidRDefault="00730D0C">
                <w:pPr>
                  <w:jc w:val="right"/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</w:pP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ИНФОРМАЦИОННЫЙ БЮЛЛЕТЕНЬ МСУ</w:t>
                </w:r>
                <w:r>
                  <w:rPr>
                    <w:rFonts w:ascii="Century Gothic" w:hAnsi="Century Gothic"/>
                    <w:b/>
                    <w:vanish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</w:rPr>
                  <w:t xml:space="preserve">№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15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FFFFFF"/>
                    <w:sz w:val="18"/>
                    <w:szCs w:val="18"/>
                    <w:lang w:val="ru-MO"/>
                  </w:rPr>
                  <w:t>(317)</w:t>
                </w:r>
              </w:p>
            </w:txbxContent>
          </v:textbox>
          <w10:wrap anchorx="page" anchory="page"/>
        </v:shape>
      </w:pict>
    </w:r>
    <w:r w:rsidR="00730D0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6477000" cy="295275"/>
          <wp:effectExtent l="19050" t="0" r="0" b="0"/>
          <wp:wrapNone/>
          <wp:docPr id="6" name="Рисунок 1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D0C">
      <w:t xml:space="preserve"> </w:t>
    </w:r>
  </w:p>
  <w:p w:rsidR="00730D0C" w:rsidRDefault="00730D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0C" w:rsidRDefault="00730D0C">
    <w:pPr>
      <w:pBdr>
        <w:bottom w:val="thinThickSmallGap" w:sz="18" w:space="6" w:color="4F81BD"/>
      </w:pBdr>
      <w:tabs>
        <w:tab w:val="left" w:pos="6300"/>
      </w:tabs>
      <w:rPr>
        <w:rFonts w:ascii="Arial" w:hAnsi="Arial" w:cs="Arial"/>
        <w:spacing w:val="2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4800600</wp:posOffset>
          </wp:positionH>
          <wp:positionV relativeFrom="paragraph">
            <wp:posOffset>-54610</wp:posOffset>
          </wp:positionV>
          <wp:extent cx="685800" cy="506095"/>
          <wp:effectExtent l="19050" t="0" r="0" b="0"/>
          <wp:wrapSquare wrapText="bothSides"/>
          <wp:docPr id="5" name="Рисунок 5" descr="АСДГ 210х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СДГ 210х1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3101340" cy="1231265"/>
          <wp:effectExtent l="1905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D0C" w:rsidRDefault="00730D0C">
    <w:pPr>
      <w:pBdr>
        <w:bottom w:val="thinThickSmallGap" w:sz="18" w:space="6" w:color="4F81BD"/>
      </w:pBdr>
      <w:jc w:val="right"/>
      <w:rPr>
        <w:rFonts w:ascii="Arial" w:hAnsi="Arial" w:cs="Arial"/>
        <w:spacing w:val="20"/>
        <w:sz w:val="18"/>
        <w:szCs w:val="18"/>
      </w:rPr>
    </w:pPr>
  </w:p>
  <w:p w:rsidR="00730D0C" w:rsidRDefault="00730D0C">
    <w:pPr>
      <w:pBdr>
        <w:bottom w:val="thinThickSmallGap" w:sz="18" w:space="6" w:color="4F81BD"/>
      </w:pBdr>
      <w:rPr>
        <w:rFonts w:ascii="Arial" w:hAnsi="Arial" w:cs="Arial"/>
        <w:spacing w:val="20"/>
        <w:sz w:val="32"/>
        <w:szCs w:val="18"/>
      </w:rPr>
    </w:pPr>
  </w:p>
  <w:p w:rsidR="00730D0C" w:rsidRDefault="00730D0C">
    <w:pPr>
      <w:pStyle w:val="2"/>
      <w:ind w:firstLine="5040"/>
      <w:jc w:val="center"/>
      <w:rPr>
        <w:sz w:val="24"/>
      </w:rPr>
    </w:pPr>
    <w:r>
      <w:rPr>
        <w:sz w:val="24"/>
        <w:lang w:val="ru-MO"/>
      </w:rPr>
      <w:t xml:space="preserve">                  </w:t>
    </w:r>
    <w:r>
      <w:rPr>
        <w:sz w:val="24"/>
      </w:rPr>
      <w:t xml:space="preserve">АССОЦИАЦИЯ </w:t>
    </w:r>
    <w:proofErr w:type="gramStart"/>
    <w:r>
      <w:rPr>
        <w:sz w:val="24"/>
      </w:rPr>
      <w:t>СИБИРСКИХ</w:t>
    </w:r>
    <w:proofErr w:type="gramEnd"/>
    <w:r>
      <w:rPr>
        <w:sz w:val="24"/>
      </w:rPr>
      <w:t xml:space="preserve"> И</w:t>
    </w:r>
  </w:p>
  <w:p w:rsidR="00730D0C" w:rsidRDefault="00730D0C">
    <w:pPr>
      <w:pStyle w:val="2"/>
      <w:ind w:firstLine="5040"/>
      <w:jc w:val="center"/>
      <w:rPr>
        <w:sz w:val="24"/>
        <w:lang w:val="ru-MO"/>
      </w:rPr>
    </w:pPr>
    <w:r>
      <w:rPr>
        <w:sz w:val="24"/>
        <w:lang w:val="ru-MO"/>
      </w:rPr>
      <w:t xml:space="preserve">                   </w:t>
    </w:r>
    <w:r>
      <w:rPr>
        <w:sz w:val="24"/>
      </w:rPr>
      <w:t>ДАЛЬНЕВОСТОЧНЫХ ГОРОДОВ</w:t>
    </w:r>
  </w:p>
  <w:p w:rsidR="00730D0C" w:rsidRDefault="00730D0C">
    <w:pPr>
      <w:rPr>
        <w:rFonts w:ascii="Arial" w:hAnsi="Arial" w:cs="Arial"/>
        <w:sz w:val="6"/>
        <w:lang w:val="ru-M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0C" w:rsidRDefault="00730D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0C" w:rsidRDefault="00730D0C">
    <w:pPr>
      <w:pBdr>
        <w:bottom w:val="thinThickSmallGap" w:sz="18" w:space="6" w:color="4F81BD"/>
      </w:pBdr>
      <w:tabs>
        <w:tab w:val="left" w:pos="6300"/>
      </w:tabs>
      <w:rPr>
        <w:rFonts w:ascii="Arial" w:hAnsi="Arial" w:cs="Arial"/>
        <w:spacing w:val="20"/>
        <w:sz w:val="18"/>
        <w:szCs w:val="18"/>
      </w:rPr>
    </w:pPr>
  </w:p>
  <w:p w:rsidR="00730D0C" w:rsidRDefault="00730D0C">
    <w:pPr>
      <w:pBdr>
        <w:bottom w:val="thinThickSmallGap" w:sz="18" w:space="6" w:color="4F81BD"/>
      </w:pBdr>
      <w:jc w:val="right"/>
      <w:rPr>
        <w:rFonts w:ascii="Arial" w:hAnsi="Arial" w:cs="Arial"/>
        <w:spacing w:val="20"/>
        <w:sz w:val="18"/>
        <w:szCs w:val="18"/>
      </w:rPr>
    </w:pPr>
  </w:p>
  <w:p w:rsidR="00730D0C" w:rsidRDefault="00730D0C">
    <w:pPr>
      <w:pBdr>
        <w:bottom w:val="thinThickSmallGap" w:sz="18" w:space="6" w:color="4F81BD"/>
      </w:pBdr>
      <w:rPr>
        <w:rFonts w:ascii="Arial" w:hAnsi="Arial" w:cs="Arial"/>
        <w:spacing w:val="20"/>
        <w:sz w:val="32"/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0C" w:rsidRDefault="00730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99"/>
    <w:multiLevelType w:val="hybridMultilevel"/>
    <w:tmpl w:val="0B507644"/>
    <w:lvl w:ilvl="0" w:tplc="BA3C2FE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07A3C11"/>
    <w:multiLevelType w:val="hybridMultilevel"/>
    <w:tmpl w:val="17D6DD1C"/>
    <w:lvl w:ilvl="0" w:tplc="A3B022B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A019B"/>
    <w:multiLevelType w:val="hybridMultilevel"/>
    <w:tmpl w:val="86BC3F2A"/>
    <w:lvl w:ilvl="0" w:tplc="0419000D">
      <w:start w:val="1"/>
      <w:numFmt w:val="bullet"/>
      <w:lvlText w:val="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>
    <w:nsid w:val="7B91374A"/>
    <w:multiLevelType w:val="hybridMultilevel"/>
    <w:tmpl w:val="17D6DD1C"/>
    <w:lvl w:ilvl="0" w:tplc="6E40E7E4">
      <w:start w:val="1"/>
      <w:numFmt w:val="bullet"/>
      <w:lvlText w:val="•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431"/>
    <w:rsid w:val="0003202B"/>
    <w:rsid w:val="00041FA2"/>
    <w:rsid w:val="00055568"/>
    <w:rsid w:val="00072431"/>
    <w:rsid w:val="000917A5"/>
    <w:rsid w:val="000B321E"/>
    <w:rsid w:val="000B63BB"/>
    <w:rsid w:val="000C27B7"/>
    <w:rsid w:val="000F4C31"/>
    <w:rsid w:val="001066ED"/>
    <w:rsid w:val="00122F01"/>
    <w:rsid w:val="001765E9"/>
    <w:rsid w:val="001970D3"/>
    <w:rsid w:val="001B4C27"/>
    <w:rsid w:val="001B4C28"/>
    <w:rsid w:val="001E54CC"/>
    <w:rsid w:val="001F5FF5"/>
    <w:rsid w:val="00211102"/>
    <w:rsid w:val="00247CAD"/>
    <w:rsid w:val="00272F7C"/>
    <w:rsid w:val="002B5280"/>
    <w:rsid w:val="002E7CC9"/>
    <w:rsid w:val="0034572E"/>
    <w:rsid w:val="00346E79"/>
    <w:rsid w:val="003512CF"/>
    <w:rsid w:val="0039052C"/>
    <w:rsid w:val="003A2A04"/>
    <w:rsid w:val="003D0A66"/>
    <w:rsid w:val="00401827"/>
    <w:rsid w:val="00403E8C"/>
    <w:rsid w:val="004443CA"/>
    <w:rsid w:val="00453FFC"/>
    <w:rsid w:val="00454647"/>
    <w:rsid w:val="0052420E"/>
    <w:rsid w:val="00586602"/>
    <w:rsid w:val="00594534"/>
    <w:rsid w:val="005E5300"/>
    <w:rsid w:val="00605301"/>
    <w:rsid w:val="006414F2"/>
    <w:rsid w:val="006602BF"/>
    <w:rsid w:val="00677CDD"/>
    <w:rsid w:val="006821E2"/>
    <w:rsid w:val="00691871"/>
    <w:rsid w:val="006D1F4A"/>
    <w:rsid w:val="0070575B"/>
    <w:rsid w:val="00724610"/>
    <w:rsid w:val="00727D12"/>
    <w:rsid w:val="00730D0C"/>
    <w:rsid w:val="007B1553"/>
    <w:rsid w:val="007B2E6B"/>
    <w:rsid w:val="007B2F73"/>
    <w:rsid w:val="007E3D06"/>
    <w:rsid w:val="008643A6"/>
    <w:rsid w:val="00871C31"/>
    <w:rsid w:val="008A51C1"/>
    <w:rsid w:val="00932C13"/>
    <w:rsid w:val="009751ED"/>
    <w:rsid w:val="00976468"/>
    <w:rsid w:val="009A5282"/>
    <w:rsid w:val="009E23A1"/>
    <w:rsid w:val="00A14D99"/>
    <w:rsid w:val="00A25251"/>
    <w:rsid w:val="00A44C56"/>
    <w:rsid w:val="00AA7CC7"/>
    <w:rsid w:val="00AC597C"/>
    <w:rsid w:val="00AF6192"/>
    <w:rsid w:val="00B26A09"/>
    <w:rsid w:val="00B82022"/>
    <w:rsid w:val="00B93700"/>
    <w:rsid w:val="00BA2854"/>
    <w:rsid w:val="00BA710D"/>
    <w:rsid w:val="00BD38F9"/>
    <w:rsid w:val="00C57FE6"/>
    <w:rsid w:val="00C716F6"/>
    <w:rsid w:val="00C745AA"/>
    <w:rsid w:val="00C92C60"/>
    <w:rsid w:val="00CA6D8C"/>
    <w:rsid w:val="00CD338C"/>
    <w:rsid w:val="00D326A2"/>
    <w:rsid w:val="00D52FF5"/>
    <w:rsid w:val="00D63837"/>
    <w:rsid w:val="00D81BC4"/>
    <w:rsid w:val="00DC06CB"/>
    <w:rsid w:val="00DC0941"/>
    <w:rsid w:val="00DC7CE4"/>
    <w:rsid w:val="00DE0F33"/>
    <w:rsid w:val="00E63E8F"/>
    <w:rsid w:val="00EA6511"/>
    <w:rsid w:val="00F250EC"/>
    <w:rsid w:val="00F2596B"/>
    <w:rsid w:val="00F4378C"/>
    <w:rsid w:val="00F455ED"/>
    <w:rsid w:val="00F54DE9"/>
    <w:rsid w:val="00F97095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6"/>
    <w:rPr>
      <w:sz w:val="24"/>
      <w:szCs w:val="24"/>
    </w:rPr>
  </w:style>
  <w:style w:type="paragraph" w:styleId="1">
    <w:name w:val="heading 1"/>
    <w:basedOn w:val="a"/>
    <w:next w:val="a"/>
    <w:qFormat/>
    <w:rsid w:val="008643A6"/>
    <w:pPr>
      <w:keepNext/>
      <w:pBdr>
        <w:bottom w:val="thinThickSmallGap" w:sz="18" w:space="1" w:color="4F81BD"/>
      </w:pBdr>
      <w:ind w:firstLine="708"/>
      <w:jc w:val="center"/>
      <w:outlineLvl w:val="0"/>
    </w:pPr>
    <w:rPr>
      <w:rFonts w:ascii="Arial" w:hAnsi="Arial" w:cs="Arial"/>
      <w:b/>
      <w:bCs/>
      <w:spacing w:val="20"/>
      <w:szCs w:val="18"/>
    </w:rPr>
  </w:style>
  <w:style w:type="paragraph" w:styleId="2">
    <w:name w:val="heading 2"/>
    <w:basedOn w:val="a"/>
    <w:next w:val="a"/>
    <w:qFormat/>
    <w:rsid w:val="008643A6"/>
    <w:pPr>
      <w:keepNext/>
      <w:pBdr>
        <w:bottom w:val="thinThickSmallGap" w:sz="18" w:space="6" w:color="4F81BD"/>
      </w:pBdr>
      <w:jc w:val="righ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643A6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8643A6"/>
    <w:pPr>
      <w:keepNext/>
      <w:spacing w:after="200" w:line="276" w:lineRule="auto"/>
      <w:ind w:left="-900"/>
      <w:jc w:val="both"/>
      <w:outlineLvl w:val="3"/>
    </w:pPr>
    <w:rPr>
      <w:rFonts w:ascii="Arial" w:eastAsia="Calibri" w:hAnsi="Arial" w:cs="Arial"/>
      <w:b/>
      <w:bCs/>
      <w:sz w:val="20"/>
      <w:szCs w:val="22"/>
      <w:lang w:eastAsia="en-US"/>
    </w:rPr>
  </w:style>
  <w:style w:type="paragraph" w:styleId="5">
    <w:name w:val="heading 5"/>
    <w:basedOn w:val="a"/>
    <w:next w:val="a"/>
    <w:qFormat/>
    <w:rsid w:val="00864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643A6"/>
    <w:pPr>
      <w:keepNext/>
      <w:spacing w:after="200" w:line="276" w:lineRule="auto"/>
      <w:outlineLvl w:val="5"/>
    </w:pPr>
    <w:rPr>
      <w:rFonts w:ascii="Arial" w:eastAsia="Calibri" w:hAnsi="Arial" w:cs="Arial"/>
      <w:b/>
      <w:bCs/>
      <w:sz w:val="20"/>
      <w:szCs w:val="22"/>
      <w:lang w:eastAsia="en-US"/>
    </w:rPr>
  </w:style>
  <w:style w:type="paragraph" w:styleId="7">
    <w:name w:val="heading 7"/>
    <w:basedOn w:val="a"/>
    <w:next w:val="a"/>
    <w:qFormat/>
    <w:rsid w:val="008643A6"/>
    <w:pPr>
      <w:keepNext/>
      <w:jc w:val="center"/>
      <w:outlineLvl w:val="6"/>
    </w:pPr>
    <w:rPr>
      <w:rFonts w:ascii="Arial" w:hAnsi="Arial" w:cs="Arial"/>
      <w:i/>
      <w:iCs/>
      <w:sz w:val="18"/>
      <w:szCs w:val="18"/>
    </w:rPr>
  </w:style>
  <w:style w:type="paragraph" w:styleId="8">
    <w:name w:val="heading 8"/>
    <w:basedOn w:val="a"/>
    <w:next w:val="a"/>
    <w:qFormat/>
    <w:rsid w:val="008643A6"/>
    <w:pPr>
      <w:keepNext/>
      <w:pageBreakBefore/>
      <w:spacing w:before="240"/>
      <w:jc w:val="center"/>
      <w:outlineLvl w:val="7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8643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8643A6"/>
    <w:pPr>
      <w:jc w:val="center"/>
    </w:pPr>
    <w:rPr>
      <w:rFonts w:ascii="Impact" w:hAnsi="Impact"/>
      <w:spacing w:val="100"/>
      <w:sz w:val="20"/>
      <w:szCs w:val="20"/>
    </w:rPr>
  </w:style>
  <w:style w:type="paragraph" w:styleId="30">
    <w:name w:val="Body Text 3"/>
    <w:basedOn w:val="a"/>
    <w:semiHidden/>
    <w:rsid w:val="008643A6"/>
    <w:pPr>
      <w:jc w:val="center"/>
    </w:pPr>
    <w:rPr>
      <w:b/>
      <w:szCs w:val="20"/>
    </w:rPr>
  </w:style>
  <w:style w:type="paragraph" w:styleId="20">
    <w:name w:val="Body Text Indent 2"/>
    <w:basedOn w:val="a"/>
    <w:semiHidden/>
    <w:rsid w:val="008643A6"/>
    <w:pPr>
      <w:ind w:firstLine="851"/>
      <w:jc w:val="both"/>
    </w:pPr>
    <w:rPr>
      <w:szCs w:val="20"/>
    </w:rPr>
  </w:style>
  <w:style w:type="paragraph" w:styleId="a4">
    <w:name w:val="header"/>
    <w:basedOn w:val="a"/>
    <w:semiHidden/>
    <w:rsid w:val="00864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8643A6"/>
    <w:rPr>
      <w:sz w:val="24"/>
      <w:szCs w:val="24"/>
    </w:rPr>
  </w:style>
  <w:style w:type="paragraph" w:styleId="a6">
    <w:name w:val="footer"/>
    <w:basedOn w:val="a"/>
    <w:semiHidden/>
    <w:rsid w:val="008643A6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8643A6"/>
    <w:rPr>
      <w:color w:val="0000FF"/>
      <w:u w:val="single"/>
    </w:rPr>
  </w:style>
  <w:style w:type="character" w:styleId="a8">
    <w:name w:val="FollowedHyperlink"/>
    <w:semiHidden/>
    <w:rsid w:val="008643A6"/>
    <w:rPr>
      <w:color w:val="800080"/>
      <w:u w:val="single"/>
    </w:rPr>
  </w:style>
  <w:style w:type="paragraph" w:customStyle="1" w:styleId="NewsletterDate">
    <w:name w:val="Newsletter Date"/>
    <w:basedOn w:val="a"/>
    <w:rsid w:val="008643A6"/>
    <w:rPr>
      <w:rFonts w:ascii="Century Gothic" w:hAnsi="Century Gothic" w:cs="Century Gothic"/>
      <w:color w:val="3682A2"/>
      <w:sz w:val="22"/>
      <w:szCs w:val="22"/>
      <w:lang w:bidi="ru-RU"/>
    </w:rPr>
  </w:style>
  <w:style w:type="paragraph" w:customStyle="1" w:styleId="a9">
    <w:name w:val="Центральный заголовок"/>
    <w:basedOn w:val="1"/>
    <w:rsid w:val="008643A6"/>
    <w:pPr>
      <w:pBdr>
        <w:bottom w:val="none" w:sz="0" w:space="0" w:color="auto"/>
      </w:pBdr>
      <w:spacing w:before="120" w:after="120"/>
      <w:ind w:firstLine="0"/>
    </w:pPr>
    <w:rPr>
      <w:rFonts w:ascii="Times New Roman" w:hAnsi="Times New Roman" w:cs="Times New Roman"/>
      <w:spacing w:val="60"/>
      <w:sz w:val="22"/>
      <w:szCs w:val="22"/>
      <w:u w:val="double"/>
    </w:rPr>
  </w:style>
  <w:style w:type="paragraph" w:customStyle="1" w:styleId="aa">
    <w:name w:val="Заголовок новости"/>
    <w:basedOn w:val="3"/>
    <w:rsid w:val="008643A6"/>
    <w:pPr>
      <w:jc w:val="both"/>
    </w:pPr>
    <w:rPr>
      <w:rFonts w:ascii="Times New Roman" w:hAnsi="Times New Roman"/>
      <w:b w:val="0"/>
      <w:i/>
      <w:sz w:val="20"/>
    </w:rPr>
  </w:style>
  <w:style w:type="paragraph" w:customStyle="1" w:styleId="ab">
    <w:name w:val="Новость"/>
    <w:basedOn w:val="a"/>
    <w:rsid w:val="008643A6"/>
    <w:pPr>
      <w:spacing w:after="60"/>
      <w:jc w:val="both"/>
    </w:pPr>
    <w:rPr>
      <w:sz w:val="20"/>
    </w:rPr>
  </w:style>
  <w:style w:type="paragraph" w:styleId="10">
    <w:name w:val="toc 1"/>
    <w:basedOn w:val="a"/>
    <w:next w:val="a"/>
    <w:autoRedefine/>
    <w:uiPriority w:val="39"/>
    <w:rsid w:val="008643A6"/>
    <w:pPr>
      <w:tabs>
        <w:tab w:val="right" w:leader="dot" w:pos="10194"/>
      </w:tabs>
      <w:spacing w:before="120" w:line="276" w:lineRule="auto"/>
    </w:pPr>
    <w:rPr>
      <w:rFonts w:eastAsia="Calibri"/>
      <w:b/>
      <w:bCs/>
      <w:caps/>
      <w:noProof/>
      <w:sz w:val="22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8643A6"/>
    <w:pPr>
      <w:tabs>
        <w:tab w:val="right" w:leader="dot" w:pos="10194"/>
      </w:tabs>
      <w:spacing w:before="60" w:line="276" w:lineRule="auto"/>
    </w:pPr>
    <w:rPr>
      <w:rFonts w:eastAsia="Calibri"/>
      <w:b/>
      <w:bCs/>
      <w:noProof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rsid w:val="008643A6"/>
    <w:pPr>
      <w:tabs>
        <w:tab w:val="left" w:pos="0"/>
        <w:tab w:val="right" w:leader="dot" w:pos="10194"/>
      </w:tabs>
      <w:jc w:val="center"/>
    </w:pPr>
    <w:rPr>
      <w:rFonts w:eastAsia="Calibri"/>
      <w:i/>
      <w:noProof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rsid w:val="008643A6"/>
    <w:pPr>
      <w:spacing w:line="276" w:lineRule="auto"/>
      <w:ind w:left="440"/>
    </w:pPr>
    <w:rPr>
      <w:rFonts w:eastAsia="Calibri"/>
      <w:sz w:val="22"/>
      <w:lang w:eastAsia="en-US"/>
    </w:rPr>
  </w:style>
  <w:style w:type="paragraph" w:styleId="50">
    <w:name w:val="toc 5"/>
    <w:basedOn w:val="a"/>
    <w:next w:val="a"/>
    <w:autoRedefine/>
    <w:uiPriority w:val="39"/>
    <w:rsid w:val="008643A6"/>
    <w:pPr>
      <w:spacing w:line="276" w:lineRule="auto"/>
      <w:ind w:left="660"/>
    </w:pPr>
    <w:rPr>
      <w:rFonts w:eastAsia="Calibri"/>
      <w:sz w:val="22"/>
      <w:lang w:eastAsia="en-US"/>
    </w:rPr>
  </w:style>
  <w:style w:type="paragraph" w:styleId="60">
    <w:name w:val="toc 6"/>
    <w:basedOn w:val="a"/>
    <w:next w:val="a"/>
    <w:autoRedefine/>
    <w:uiPriority w:val="39"/>
    <w:rsid w:val="008643A6"/>
    <w:pPr>
      <w:spacing w:line="276" w:lineRule="auto"/>
      <w:ind w:left="880"/>
    </w:pPr>
    <w:rPr>
      <w:rFonts w:eastAsia="Calibri"/>
      <w:sz w:val="22"/>
      <w:lang w:eastAsia="en-US"/>
    </w:rPr>
  </w:style>
  <w:style w:type="paragraph" w:styleId="70">
    <w:name w:val="toc 7"/>
    <w:basedOn w:val="a"/>
    <w:next w:val="a"/>
    <w:autoRedefine/>
    <w:uiPriority w:val="39"/>
    <w:rsid w:val="008643A6"/>
    <w:pPr>
      <w:spacing w:line="276" w:lineRule="auto"/>
      <w:ind w:left="1100"/>
    </w:pPr>
    <w:rPr>
      <w:rFonts w:eastAsia="Calibri"/>
      <w:sz w:val="22"/>
      <w:lang w:eastAsia="en-US"/>
    </w:rPr>
  </w:style>
  <w:style w:type="paragraph" w:styleId="80">
    <w:name w:val="toc 8"/>
    <w:basedOn w:val="a"/>
    <w:next w:val="a"/>
    <w:autoRedefine/>
    <w:uiPriority w:val="39"/>
    <w:rsid w:val="008643A6"/>
    <w:pPr>
      <w:spacing w:line="276" w:lineRule="auto"/>
      <w:ind w:left="1320"/>
    </w:pPr>
    <w:rPr>
      <w:rFonts w:eastAsia="Calibri"/>
      <w:sz w:val="22"/>
      <w:lang w:eastAsia="en-US"/>
    </w:rPr>
  </w:style>
  <w:style w:type="paragraph" w:styleId="9">
    <w:name w:val="toc 9"/>
    <w:basedOn w:val="a"/>
    <w:next w:val="a"/>
    <w:autoRedefine/>
    <w:uiPriority w:val="39"/>
    <w:rsid w:val="008643A6"/>
    <w:pPr>
      <w:spacing w:line="276" w:lineRule="auto"/>
      <w:ind w:left="1540"/>
    </w:pPr>
    <w:rPr>
      <w:rFonts w:eastAsia="Calibri"/>
      <w:sz w:val="22"/>
      <w:lang w:eastAsia="en-US"/>
    </w:rPr>
  </w:style>
  <w:style w:type="paragraph" w:styleId="22">
    <w:name w:val="Body Text 2"/>
    <w:basedOn w:val="a"/>
    <w:semiHidden/>
    <w:rsid w:val="008643A6"/>
    <w:pPr>
      <w:spacing w:after="200"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styleId="ac">
    <w:name w:val="Body Text Indent"/>
    <w:aliases w:val="Мой Заголовок 1"/>
    <w:basedOn w:val="a"/>
    <w:semiHidden/>
    <w:rsid w:val="008643A6"/>
    <w:pPr>
      <w:jc w:val="both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semiHidden/>
    <w:rsid w:val="008643A6"/>
    <w:pPr>
      <w:spacing w:after="200" w:line="276" w:lineRule="auto"/>
      <w:ind w:left="-900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ad">
    <w:name w:val="Новость Знак"/>
    <w:rsid w:val="008643A6"/>
    <w:rPr>
      <w:szCs w:val="24"/>
      <w:lang w:val="ru-RU" w:eastAsia="ru-RU" w:bidi="ar-SA"/>
    </w:rPr>
  </w:style>
  <w:style w:type="paragraph" w:customStyle="1" w:styleId="ae">
    <w:name w:val="Субъект РФ"/>
    <w:basedOn w:val="a"/>
    <w:rsid w:val="008643A6"/>
    <w:pPr>
      <w:keepNext/>
      <w:spacing w:before="120" w:after="60"/>
      <w:jc w:val="center"/>
      <w:outlineLvl w:val="1"/>
    </w:pPr>
    <w:rPr>
      <w:b/>
      <w:bCs/>
      <w:sz w:val="22"/>
      <w:u w:val="single"/>
    </w:rPr>
  </w:style>
  <w:style w:type="paragraph" w:customStyle="1" w:styleId="af">
    <w:name w:val="Гос.орган"/>
    <w:basedOn w:val="a"/>
    <w:rsid w:val="008643A6"/>
    <w:pPr>
      <w:keepNext/>
      <w:spacing w:before="120" w:after="60"/>
      <w:outlineLvl w:val="1"/>
    </w:pPr>
    <w:rPr>
      <w:b/>
      <w:bCs/>
      <w:sz w:val="20"/>
    </w:rPr>
  </w:style>
  <w:style w:type="paragraph" w:customStyle="1" w:styleId="af0">
    <w:name w:val="СМО"/>
    <w:basedOn w:val="a"/>
    <w:rsid w:val="008643A6"/>
    <w:pPr>
      <w:keepNext/>
      <w:spacing w:after="60"/>
      <w:outlineLvl w:val="1"/>
    </w:pPr>
    <w:rPr>
      <w:b/>
      <w:bCs/>
      <w:sz w:val="20"/>
    </w:rPr>
  </w:style>
  <w:style w:type="paragraph" w:customStyle="1" w:styleId="af1">
    <w:name w:val="Муниципалитет"/>
    <w:basedOn w:val="a"/>
    <w:rsid w:val="008643A6"/>
    <w:pPr>
      <w:keepNext/>
      <w:outlineLvl w:val="1"/>
    </w:pPr>
    <w:rPr>
      <w:b/>
      <w:bCs/>
      <w:i/>
      <w:iCs/>
      <w:sz w:val="20"/>
    </w:rPr>
  </w:style>
  <w:style w:type="paragraph" w:customStyle="1" w:styleId="a30">
    <w:name w:val="a3"/>
    <w:basedOn w:val="a"/>
    <w:rsid w:val="008643A6"/>
    <w:pPr>
      <w:spacing w:before="100" w:beforeAutospacing="1" w:after="100" w:afterAutospacing="1"/>
    </w:pPr>
  </w:style>
  <w:style w:type="paragraph" w:customStyle="1" w:styleId="a40">
    <w:name w:val="a4"/>
    <w:basedOn w:val="a"/>
    <w:rsid w:val="008643A6"/>
    <w:pPr>
      <w:spacing w:before="100" w:beforeAutospacing="1" w:after="100" w:afterAutospacing="1"/>
    </w:pPr>
  </w:style>
  <w:style w:type="character" w:customStyle="1" w:styleId="workitemstitle">
    <w:name w:val="workitemstitle"/>
    <w:rsid w:val="008643A6"/>
    <w:rPr>
      <w:rFonts w:ascii="Times New Roman" w:hAnsi="Times New Roman" w:cs="Times New Roman"/>
    </w:rPr>
  </w:style>
  <w:style w:type="character" w:customStyle="1" w:styleId="paragraph">
    <w:name w:val="paragraph"/>
    <w:basedOn w:val="a0"/>
    <w:rsid w:val="008643A6"/>
  </w:style>
  <w:style w:type="character" w:customStyle="1" w:styleId="11">
    <w:name w:val="Новость Знак1"/>
    <w:rsid w:val="008643A6"/>
    <w:rPr>
      <w:szCs w:val="24"/>
      <w:lang w:val="ru-RU" w:eastAsia="ru-RU" w:bidi="ar-SA"/>
    </w:rPr>
  </w:style>
  <w:style w:type="character" w:customStyle="1" w:styleId="af2">
    <w:name w:val="Гос.орган Знак"/>
    <w:rsid w:val="008643A6"/>
    <w:rPr>
      <w:b/>
      <w:bCs/>
      <w:szCs w:val="24"/>
      <w:lang w:val="ru-RU" w:eastAsia="ru-RU" w:bidi="ar-SA"/>
    </w:rPr>
  </w:style>
  <w:style w:type="character" w:customStyle="1" w:styleId="newsdesc">
    <w:name w:val="news_desc"/>
    <w:basedOn w:val="a0"/>
    <w:rsid w:val="008643A6"/>
  </w:style>
  <w:style w:type="character" w:customStyle="1" w:styleId="newstext">
    <w:name w:val="news_text"/>
    <w:basedOn w:val="a0"/>
    <w:rsid w:val="008643A6"/>
  </w:style>
  <w:style w:type="character" w:styleId="af3">
    <w:name w:val="Strong"/>
    <w:qFormat/>
    <w:rsid w:val="008643A6"/>
    <w:rPr>
      <w:rFonts w:ascii="Times New Roman" w:hAnsi="Times New Roman" w:cs="Times New Roman"/>
      <w:b/>
      <w:bCs/>
    </w:rPr>
  </w:style>
  <w:style w:type="character" w:customStyle="1" w:styleId="newssinglesubh">
    <w:name w:val="newssinglesubh"/>
    <w:basedOn w:val="a0"/>
    <w:rsid w:val="008643A6"/>
  </w:style>
  <w:style w:type="character" w:customStyle="1" w:styleId="newsbodytextlatest">
    <w:name w:val="newsbodytext latest"/>
    <w:basedOn w:val="a0"/>
    <w:rsid w:val="008643A6"/>
  </w:style>
  <w:style w:type="character" w:customStyle="1" w:styleId="33">
    <w:name w:val="Заголовок 3 Знак"/>
    <w:rsid w:val="008643A6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af4">
    <w:name w:val="Заголовок новости Знак"/>
    <w:rsid w:val="008643A6"/>
    <w:rPr>
      <w:rFonts w:ascii="Arial" w:hAnsi="Arial" w:cs="Arial"/>
      <w:b/>
      <w:bCs/>
      <w:i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643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semiHidden/>
    <w:unhideWhenUsed/>
    <w:rsid w:val="008643A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semiHidden/>
    <w:rsid w:val="008643A6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1970D3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1970D3"/>
  </w:style>
  <w:style w:type="paragraph" w:styleId="af8">
    <w:name w:val="No Spacing"/>
    <w:uiPriority w:val="1"/>
    <w:qFormat/>
    <w:rsid w:val="001066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asdg.ru/protokoll/88/3460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sdg.ru/anounce/68/345923" TargetMode="External"/><Relationship Id="rId10" Type="http://schemas.openxmlformats.org/officeDocument/2006/relationships/hyperlink" Target="http://www.naminfo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asdg.ru/asdghtml/bull/soglas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ASDG.RU" TargetMode="External"/><Relationship Id="rId2" Type="http://schemas.openxmlformats.org/officeDocument/2006/relationships/hyperlink" Target="http://www.rncm.ru" TargetMode="External"/><Relationship Id="rId1" Type="http://schemas.openxmlformats.org/officeDocument/2006/relationships/hyperlink" Target="mailto:office@rncm.ru" TargetMode="External"/><Relationship Id="rId4" Type="http://schemas.openxmlformats.org/officeDocument/2006/relationships/hyperlink" Target="http://www.asd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0;&#1057;&#1044;&#1043;\&#1064;&#1072;&#1073;&#1083;&#1086;&#1085;%20&#1048;&#1041;%20&#1054;&#1050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8A05-4630-4DBB-8CD2-8435806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ИБ ОКМО</Template>
  <TotalTime>328</TotalTime>
  <Pages>24</Pages>
  <Words>17354</Words>
  <Characters>125708</Characters>
  <Application>Microsoft Office Word</Application>
  <DocSecurity>0</DocSecurity>
  <Lines>1047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ОБЩЕРОССИЙСКОЕ ОБЪЕДИНЕНИЕ</vt:lpstr>
    </vt:vector>
  </TitlesOfParts>
  <Company>RM</Company>
  <LinksUpToDate>false</LinksUpToDate>
  <CharactersWithSpaces>142777</CharactersWithSpaces>
  <SharedDoc>false</SharedDoc>
  <HLinks>
    <vt:vector size="870" baseType="variant">
      <vt:variant>
        <vt:i4>5308484</vt:i4>
      </vt:variant>
      <vt:variant>
        <vt:i4>828</vt:i4>
      </vt:variant>
      <vt:variant>
        <vt:i4>0</vt:i4>
      </vt:variant>
      <vt:variant>
        <vt:i4>5</vt:i4>
      </vt:variant>
      <vt:variant>
        <vt:lpwstr>http://www.asdg.ru/perechen/2008/asdg582.html</vt:lpwstr>
      </vt:variant>
      <vt:variant>
        <vt:lpwstr/>
      </vt:variant>
      <vt:variant>
        <vt:i4>1769484</vt:i4>
      </vt:variant>
      <vt:variant>
        <vt:i4>825</vt:i4>
      </vt:variant>
      <vt:variant>
        <vt:i4>0</vt:i4>
      </vt:variant>
      <vt:variant>
        <vt:i4>5</vt:i4>
      </vt:variant>
      <vt:variant>
        <vt:lpwstr>http://www.asdg.ru/asdghtml/anons/arhiv/anons_41_2008.html</vt:lpwstr>
      </vt:variant>
      <vt:variant>
        <vt:lpwstr/>
      </vt:variant>
      <vt:variant>
        <vt:i4>1245247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_Toc220140972</vt:lpwstr>
      </vt:variant>
      <vt:variant>
        <vt:i4>1245247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_Toc220140971</vt:lpwstr>
      </vt:variant>
      <vt:variant>
        <vt:i4>1245247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_Toc220140970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_Toc220140969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_Toc220140968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_Toc220140967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_Toc220140966</vt:lpwstr>
      </vt:variant>
      <vt:variant>
        <vt:i4>1179711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_Toc220140965</vt:lpwstr>
      </vt:variant>
      <vt:variant>
        <vt:i4>1179711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_Toc220140964</vt:lpwstr>
      </vt:variant>
      <vt:variant>
        <vt:i4>1179711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_Toc220140963</vt:lpwstr>
      </vt:variant>
      <vt:variant>
        <vt:i4>1179711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_Toc220140962</vt:lpwstr>
      </vt:variant>
      <vt:variant>
        <vt:i4>1179711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_Toc220140961</vt:lpwstr>
      </vt:variant>
      <vt:variant>
        <vt:i4>1179711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_Toc220140960</vt:lpwstr>
      </vt:variant>
      <vt:variant>
        <vt:i4>1114175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_Toc220140959</vt:lpwstr>
      </vt:variant>
      <vt:variant>
        <vt:i4>1114175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_Toc220140958</vt:lpwstr>
      </vt:variant>
      <vt:variant>
        <vt:i4>1114175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_Toc220140957</vt:lpwstr>
      </vt:variant>
      <vt:variant>
        <vt:i4>1114175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_Toc220140956</vt:lpwstr>
      </vt:variant>
      <vt:variant>
        <vt:i4>1114175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_Toc220140955</vt:lpwstr>
      </vt:variant>
      <vt:variant>
        <vt:i4>1114175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_Toc220140954</vt:lpwstr>
      </vt:variant>
      <vt:variant>
        <vt:i4>1114175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_Toc220140953</vt:lpwstr>
      </vt:variant>
      <vt:variant>
        <vt:i4>1114175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_Toc220140952</vt:lpwstr>
      </vt:variant>
      <vt:variant>
        <vt:i4>1114175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_Toc220140951</vt:lpwstr>
      </vt:variant>
      <vt:variant>
        <vt:i4>1114175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_Toc220140950</vt:lpwstr>
      </vt:variant>
      <vt:variant>
        <vt:i4>1048639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_Toc220140949</vt:lpwstr>
      </vt:variant>
      <vt:variant>
        <vt:i4>1048639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_Toc220140948</vt:lpwstr>
      </vt:variant>
      <vt:variant>
        <vt:i4>1048639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_Toc220140947</vt:lpwstr>
      </vt:variant>
      <vt:variant>
        <vt:i4>1048639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_Toc220140946</vt:lpwstr>
      </vt:variant>
      <vt:variant>
        <vt:i4>1048639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_Toc220140945</vt:lpwstr>
      </vt:variant>
      <vt:variant>
        <vt:i4>1048639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_Toc220140944</vt:lpwstr>
      </vt:variant>
      <vt:variant>
        <vt:i4>1048639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_Toc220140943</vt:lpwstr>
      </vt:variant>
      <vt:variant>
        <vt:i4>1048639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_Toc220140942</vt:lpwstr>
      </vt:variant>
      <vt:variant>
        <vt:i4>1048639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_Toc220140941</vt:lpwstr>
      </vt:variant>
      <vt:variant>
        <vt:i4>1048639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_Toc220140940</vt:lpwstr>
      </vt:variant>
      <vt:variant>
        <vt:i4>1507391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_Toc220140939</vt:lpwstr>
      </vt:variant>
      <vt:variant>
        <vt:i4>1507391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_Toc220140938</vt:lpwstr>
      </vt:variant>
      <vt:variant>
        <vt:i4>1507391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_Toc220140937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_Toc220140936</vt:lpwstr>
      </vt:variant>
      <vt:variant>
        <vt:i4>1507391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_Toc220140935</vt:lpwstr>
      </vt:variant>
      <vt:variant>
        <vt:i4>1507391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_Toc220140934</vt:lpwstr>
      </vt:variant>
      <vt:variant>
        <vt:i4>1507391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_Toc220140933</vt:lpwstr>
      </vt:variant>
      <vt:variant>
        <vt:i4>1507391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_Toc220140932</vt:lpwstr>
      </vt:variant>
      <vt:variant>
        <vt:i4>1507391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_Toc220140931</vt:lpwstr>
      </vt:variant>
      <vt:variant>
        <vt:i4>1507391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_Toc220140930</vt:lpwstr>
      </vt:variant>
      <vt:variant>
        <vt:i4>1441855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_Toc220140929</vt:lpwstr>
      </vt:variant>
      <vt:variant>
        <vt:i4>1441855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_Toc220140928</vt:lpwstr>
      </vt:variant>
      <vt:variant>
        <vt:i4>1441855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_Toc220140927</vt:lpwstr>
      </vt:variant>
      <vt:variant>
        <vt:i4>1441855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_Toc220140926</vt:lpwstr>
      </vt:variant>
      <vt:variant>
        <vt:i4>1441855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_Toc220140925</vt:lpwstr>
      </vt:variant>
      <vt:variant>
        <vt:i4>1441855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_Toc220140924</vt:lpwstr>
      </vt:variant>
      <vt:variant>
        <vt:i4>1441855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_Toc220140923</vt:lpwstr>
      </vt:variant>
      <vt:variant>
        <vt:i4>1441855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_Toc220140922</vt:lpwstr>
      </vt:variant>
      <vt:variant>
        <vt:i4>1441855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_Toc220140921</vt:lpwstr>
      </vt:variant>
      <vt:variant>
        <vt:i4>1441855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_Toc220140920</vt:lpwstr>
      </vt:variant>
      <vt:variant>
        <vt:i4>1376319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_Toc220140919</vt:lpwstr>
      </vt:variant>
      <vt:variant>
        <vt:i4>1376319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_Toc220140918</vt:lpwstr>
      </vt:variant>
      <vt:variant>
        <vt:i4>1376319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_Toc220140917</vt:lpwstr>
      </vt:variant>
      <vt:variant>
        <vt:i4>1376319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_Toc220140916</vt:lpwstr>
      </vt:variant>
      <vt:variant>
        <vt:i4>1376319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_Toc220140915</vt:lpwstr>
      </vt:variant>
      <vt:variant>
        <vt:i4>1376319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_Toc220140914</vt:lpwstr>
      </vt:variant>
      <vt:variant>
        <vt:i4>1376319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_Toc220140913</vt:lpwstr>
      </vt:variant>
      <vt:variant>
        <vt:i4>1376319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_Toc220140912</vt:lpwstr>
      </vt:variant>
      <vt:variant>
        <vt:i4>1376319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_Toc220140911</vt:lpwstr>
      </vt:variant>
      <vt:variant>
        <vt:i4>1376319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_Toc220140910</vt:lpwstr>
      </vt:variant>
      <vt:variant>
        <vt:i4>1310783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_Toc220140909</vt:lpwstr>
      </vt:variant>
      <vt:variant>
        <vt:i4>1310783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_Toc220140908</vt:lpwstr>
      </vt:variant>
      <vt:variant>
        <vt:i4>1310783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_Toc220140907</vt:lpwstr>
      </vt:variant>
      <vt:variant>
        <vt:i4>1310783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_Toc220140906</vt:lpwstr>
      </vt:variant>
      <vt:variant>
        <vt:i4>1310783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_Toc220140905</vt:lpwstr>
      </vt:variant>
      <vt:variant>
        <vt:i4>1310783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_Toc220140904</vt:lpwstr>
      </vt:variant>
      <vt:variant>
        <vt:i4>1310783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_Toc220140903</vt:lpwstr>
      </vt:variant>
      <vt:variant>
        <vt:i4>1310783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_Toc220140902</vt:lpwstr>
      </vt:variant>
      <vt:variant>
        <vt:i4>1310783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_Toc220140901</vt:lpwstr>
      </vt:variant>
      <vt:variant>
        <vt:i4>1310783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_Toc220140900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_Toc220140899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_Toc220140898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_Toc220140897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_Toc220140896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_Toc220140895</vt:lpwstr>
      </vt:variant>
      <vt:variant>
        <vt:i4>1900606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_Toc220140894</vt:lpwstr>
      </vt:variant>
      <vt:variant>
        <vt:i4>1900606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_Toc220140893</vt:lpwstr>
      </vt:variant>
      <vt:variant>
        <vt:i4>1900606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_Toc220140892</vt:lpwstr>
      </vt:variant>
      <vt:variant>
        <vt:i4>1900606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_Toc220140891</vt:lpwstr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_Toc220140890</vt:lpwstr>
      </vt:variant>
      <vt:variant>
        <vt:i4>1835070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_Toc220140889</vt:lpwstr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_Toc220140888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_Toc220140887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_Toc220140886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_Toc220140885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_Toc220140884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_Toc220140883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_Toc220140882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_Toc220140881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_Toc220140880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_Toc220140879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_Toc220140878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_Toc220140877</vt:lpwstr>
      </vt:variant>
      <vt:variant>
        <vt:i4>1245246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_Toc220140876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_Toc220140875</vt:lpwstr>
      </vt:variant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_Toc220140874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_Toc220140873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_Toc220140872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_Toc220140871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_Toc220140870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_Toc220140869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_Toc220140868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_Toc220140867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_Toc220140866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_Toc220140865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_Toc220140864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_Toc220140863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_Toc220140862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_Toc220140861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_Toc220140860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_Toc220140859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_Toc220140858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_Toc220140857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_Toc220140856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_Toc220140855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_Toc220140854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_Toc220140853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_Toc220140852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_Toc220140851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_Toc220140850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_Toc220140849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_Toc220140848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_Toc220140847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_Toc220140846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_Toc220140845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_Toc220140844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_Toc220140843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_Toc220140842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_Toc220140841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_Toc220140839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_Toc220140838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_Toc220140837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_Toc220140836</vt:lpwstr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http://www.naminfo.ru/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http://www.asdg.ru/asdghtml/bull/soglas.html</vt:lpwstr>
      </vt:variant>
      <vt:variant>
        <vt:lpwstr/>
      </vt:variant>
      <vt:variant>
        <vt:i4>7667766</vt:i4>
      </vt:variant>
      <vt:variant>
        <vt:i4>9</vt:i4>
      </vt:variant>
      <vt:variant>
        <vt:i4>0</vt:i4>
      </vt:variant>
      <vt:variant>
        <vt:i4>5</vt:i4>
      </vt:variant>
      <vt:variant>
        <vt:lpwstr>http://www.asdg.ru/</vt:lpwstr>
      </vt:variant>
      <vt:variant>
        <vt:lpwstr/>
      </vt:variant>
      <vt:variant>
        <vt:i4>5898349</vt:i4>
      </vt:variant>
      <vt:variant>
        <vt:i4>6</vt:i4>
      </vt:variant>
      <vt:variant>
        <vt:i4>0</vt:i4>
      </vt:variant>
      <vt:variant>
        <vt:i4>5</vt:i4>
      </vt:variant>
      <vt:variant>
        <vt:lpwstr>mailto:PRESS@ASDG.RU</vt:lpwstr>
      </vt:variant>
      <vt:variant>
        <vt:lpwstr/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http://www.rncm.ru/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mailto:office@rncm.ru</vt:lpwstr>
      </vt:variant>
      <vt:variant>
        <vt:lpwstr/>
      </vt:variant>
      <vt:variant>
        <vt:i4>7865444</vt:i4>
      </vt:variant>
      <vt:variant>
        <vt:i4>-1</vt:i4>
      </vt:variant>
      <vt:variant>
        <vt:i4>2053</vt:i4>
      </vt:variant>
      <vt:variant>
        <vt:i4>1</vt:i4>
      </vt:variant>
      <vt:variant>
        <vt:lpwstr>АСДГ 210х149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ОБЩЕРОССИЙСКОЕ ОБЪЕДИНЕНИЕ</dc:title>
  <dc:subject/>
  <dc:creator>Kirill</dc:creator>
  <cp:keywords/>
  <cp:lastModifiedBy>ws13</cp:lastModifiedBy>
  <cp:revision>88</cp:revision>
  <cp:lastPrinted>2015-04-28T09:51:00Z</cp:lastPrinted>
  <dcterms:created xsi:type="dcterms:W3CDTF">2015-04-28T05:59:00Z</dcterms:created>
  <dcterms:modified xsi:type="dcterms:W3CDTF">2015-04-28T11:55:00Z</dcterms:modified>
</cp:coreProperties>
</file>