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960" w:rsidRPr="00137C43" w:rsidRDefault="00137C43" w:rsidP="00137C4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37C43">
        <w:rPr>
          <w:rFonts w:ascii="Times New Roman" w:hAnsi="Times New Roman" w:cs="Times New Roman"/>
          <w:sz w:val="28"/>
          <w:szCs w:val="28"/>
        </w:rPr>
        <w:t>Проект</w:t>
      </w:r>
    </w:p>
    <w:p w:rsidR="00137C43" w:rsidRDefault="00137C43" w:rsidP="00137C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Резолюция</w:t>
      </w:r>
    </w:p>
    <w:p w:rsidR="00137C43" w:rsidRDefault="00137C43" w:rsidP="00137C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Участников конференции глав городских и сельских поселений Дальневосточного федерального округа</w:t>
      </w:r>
    </w:p>
    <w:p w:rsidR="00137C43" w:rsidRDefault="00137C43" w:rsidP="00137C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7C43" w:rsidRDefault="00137C43" w:rsidP="00137C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 Славянка, Хасанский район,</w:t>
      </w:r>
    </w:p>
    <w:p w:rsidR="00137C43" w:rsidRDefault="00137C43" w:rsidP="00137C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Приморский край                                                                      24 сентября 2021 г.</w:t>
      </w:r>
    </w:p>
    <w:p w:rsidR="00137C43" w:rsidRDefault="00137C43" w:rsidP="00137C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7C43" w:rsidRDefault="00137C43" w:rsidP="00137C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7C43" w:rsidRPr="00725C70" w:rsidRDefault="00725C70" w:rsidP="00137C43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37C43">
        <w:rPr>
          <w:rFonts w:ascii="Times New Roman" w:hAnsi="Times New Roman" w:cs="Times New Roman"/>
          <w:sz w:val="28"/>
          <w:szCs w:val="28"/>
        </w:rPr>
        <w:t xml:space="preserve">частники конференции отмечают, что в настоящее время в регионах </w:t>
      </w:r>
      <w:r w:rsidRPr="00725C70">
        <w:rPr>
          <w:rFonts w:ascii="Times New Roman" w:hAnsi="Times New Roman" w:cs="Times New Roman"/>
          <w:sz w:val="28"/>
          <w:szCs w:val="28"/>
          <w:highlight w:val="yellow"/>
        </w:rPr>
        <w:t>разворачивается</w:t>
      </w:r>
      <w:r w:rsidR="00137C43">
        <w:rPr>
          <w:rFonts w:ascii="Times New Roman" w:hAnsi="Times New Roman" w:cs="Times New Roman"/>
          <w:sz w:val="28"/>
          <w:szCs w:val="28"/>
        </w:rPr>
        <w:t xml:space="preserve"> работа по вовлечению активного населения в реализацию национальных проектов, </w:t>
      </w:r>
      <w:r w:rsidR="00137C43" w:rsidRPr="00725C70">
        <w:rPr>
          <w:rFonts w:ascii="Times New Roman" w:hAnsi="Times New Roman" w:cs="Times New Roman"/>
          <w:strike/>
          <w:sz w:val="28"/>
          <w:szCs w:val="28"/>
        </w:rPr>
        <w:t>федеральных и региональных программ,</w:t>
      </w:r>
      <w:r w:rsidR="00137C43">
        <w:rPr>
          <w:rFonts w:ascii="Times New Roman" w:hAnsi="Times New Roman" w:cs="Times New Roman"/>
          <w:sz w:val="28"/>
          <w:szCs w:val="28"/>
        </w:rPr>
        <w:t xml:space="preserve"> направленных на улучшение реализации социальных гарантий проживания людей на территориях, </w:t>
      </w:r>
      <w:r w:rsidR="00137C43" w:rsidRPr="00725C70">
        <w:rPr>
          <w:rFonts w:ascii="Times New Roman" w:hAnsi="Times New Roman" w:cs="Times New Roman"/>
          <w:strike/>
          <w:sz w:val="28"/>
          <w:szCs w:val="28"/>
        </w:rPr>
        <w:t xml:space="preserve">на </w:t>
      </w:r>
      <w:r w:rsidR="00137C43">
        <w:rPr>
          <w:rFonts w:ascii="Times New Roman" w:hAnsi="Times New Roman" w:cs="Times New Roman"/>
          <w:sz w:val="28"/>
          <w:szCs w:val="28"/>
        </w:rPr>
        <w:t xml:space="preserve">создание комфортной среды проживания, </w:t>
      </w:r>
      <w:r w:rsidR="00EB4803" w:rsidRPr="00725C70">
        <w:rPr>
          <w:rFonts w:ascii="Times New Roman" w:hAnsi="Times New Roman" w:cs="Times New Roman"/>
          <w:strike/>
          <w:sz w:val="28"/>
          <w:szCs w:val="28"/>
        </w:rPr>
        <w:t>по</w:t>
      </w:r>
      <w:r w:rsidR="00137C43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Pr="00725C70">
        <w:rPr>
          <w:rFonts w:ascii="Times New Roman" w:hAnsi="Times New Roman" w:cs="Times New Roman"/>
          <w:sz w:val="28"/>
          <w:szCs w:val="28"/>
          <w:highlight w:val="yellow"/>
        </w:rPr>
        <w:t>е</w:t>
      </w:r>
      <w:r w:rsidR="00137C43">
        <w:rPr>
          <w:rFonts w:ascii="Times New Roman" w:hAnsi="Times New Roman" w:cs="Times New Roman"/>
          <w:sz w:val="28"/>
          <w:szCs w:val="28"/>
        </w:rPr>
        <w:t xml:space="preserve"> демократических институтов. </w:t>
      </w:r>
      <w:r w:rsidR="00137C43" w:rsidRPr="00725C70">
        <w:rPr>
          <w:rFonts w:ascii="Times New Roman" w:hAnsi="Times New Roman" w:cs="Times New Roman"/>
          <w:strike/>
          <w:sz w:val="28"/>
          <w:szCs w:val="28"/>
        </w:rPr>
        <w:t xml:space="preserve">Усиливается взаимодействие федеральных органов власти с региональными и муниципальными структурами </w:t>
      </w:r>
      <w:r w:rsidR="00EB4803" w:rsidRPr="00725C70">
        <w:rPr>
          <w:rFonts w:ascii="Times New Roman" w:hAnsi="Times New Roman" w:cs="Times New Roman"/>
          <w:strike/>
          <w:sz w:val="28"/>
          <w:szCs w:val="28"/>
        </w:rPr>
        <w:t xml:space="preserve">органов местного самоуправления </w:t>
      </w:r>
      <w:r w:rsidR="00137C43" w:rsidRPr="00725C70">
        <w:rPr>
          <w:rFonts w:ascii="Times New Roman" w:hAnsi="Times New Roman" w:cs="Times New Roman"/>
          <w:strike/>
          <w:sz w:val="28"/>
          <w:szCs w:val="28"/>
        </w:rPr>
        <w:t>в решении стратегических и текущих задач по вопросам развития Дальнего Востока.</w:t>
      </w:r>
    </w:p>
    <w:p w:rsidR="00137C43" w:rsidRDefault="00DA5EF2" w:rsidP="00137C43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работа по совершенствованию функционирования органов местного самоуправления носит хаотичный, бессистемный характер. Не решен</w:t>
      </w:r>
      <w:r w:rsidR="00D0221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до настоящего времени </w:t>
      </w:r>
      <w:r w:rsidR="00D02213">
        <w:rPr>
          <w:rFonts w:ascii="Times New Roman" w:hAnsi="Times New Roman" w:cs="Times New Roman"/>
          <w:sz w:val="28"/>
          <w:szCs w:val="28"/>
        </w:rPr>
        <w:t>базовые вопросы, касающиеся достойного финансового обеспечения исполнения полномочий, закрепленных федеральным законом № 131-ФЗ «Об общих принципах организации местного самоуправления в Российской Федерации» за городскими и сельскими поселениями, не принята государственная концепция развития местного самоуправления на длительный период с учетом особенностей экономического развития и сложившихся демографических и территориальных особенностей регионов.</w:t>
      </w:r>
    </w:p>
    <w:p w:rsidR="00D02213" w:rsidRDefault="00D02213" w:rsidP="00AD4B5F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успешного развития местного самоуправления в специфических условиях Дальнего Востока, </w:t>
      </w:r>
      <w:r w:rsidR="00725C70" w:rsidRPr="00725C70">
        <w:rPr>
          <w:rFonts w:ascii="Times New Roman" w:hAnsi="Times New Roman" w:cs="Times New Roman"/>
          <w:sz w:val="28"/>
          <w:szCs w:val="28"/>
          <w:highlight w:val="yellow"/>
        </w:rPr>
        <w:t>участники</w:t>
      </w:r>
      <w:r w:rsidR="00725C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конференци</w:t>
      </w:r>
      <w:r w:rsidR="00725C7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5C70">
        <w:rPr>
          <w:rFonts w:ascii="Times New Roman" w:hAnsi="Times New Roman" w:cs="Times New Roman"/>
          <w:sz w:val="28"/>
          <w:szCs w:val="28"/>
        </w:rPr>
        <w:t xml:space="preserve">предлагают </w:t>
      </w:r>
      <w:bookmarkStart w:id="0" w:name="_GoBack"/>
      <w:bookmarkEnd w:id="0"/>
      <w:r w:rsidRPr="00725C70">
        <w:rPr>
          <w:rFonts w:ascii="Times New Roman" w:hAnsi="Times New Roman" w:cs="Times New Roman"/>
          <w:strike/>
          <w:sz w:val="28"/>
          <w:szCs w:val="28"/>
        </w:rPr>
        <w:t>считает необходимым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02213" w:rsidRDefault="00D02213" w:rsidP="00AD4B5F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федеральном уровне принятие нормативн</w:t>
      </w:r>
      <w:r w:rsidR="00EB4803">
        <w:rPr>
          <w:rFonts w:ascii="Times New Roman" w:hAnsi="Times New Roman" w:cs="Times New Roman"/>
          <w:sz w:val="28"/>
          <w:szCs w:val="28"/>
        </w:rPr>
        <w:t>о-</w:t>
      </w:r>
      <w:r>
        <w:rPr>
          <w:rFonts w:ascii="Times New Roman" w:hAnsi="Times New Roman" w:cs="Times New Roman"/>
          <w:sz w:val="28"/>
          <w:szCs w:val="28"/>
        </w:rPr>
        <w:t>право</w:t>
      </w:r>
      <w:r w:rsidR="00522CA9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акт</w:t>
      </w:r>
      <w:r w:rsidR="00522CA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 основах государственной политики </w:t>
      </w:r>
      <w:r w:rsidR="00522CA9">
        <w:rPr>
          <w:rFonts w:ascii="Times New Roman" w:hAnsi="Times New Roman" w:cs="Times New Roman"/>
          <w:sz w:val="28"/>
          <w:szCs w:val="28"/>
        </w:rPr>
        <w:t xml:space="preserve">российской Федерации в области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на длительный период, в котором:</w:t>
      </w:r>
    </w:p>
    <w:p w:rsidR="00D02213" w:rsidRDefault="003B16A2" w:rsidP="00AD4B5F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D02213">
        <w:rPr>
          <w:rFonts w:ascii="Times New Roman" w:hAnsi="Times New Roman" w:cs="Times New Roman"/>
          <w:sz w:val="28"/>
          <w:szCs w:val="28"/>
        </w:rPr>
        <w:t xml:space="preserve"> социально-экономическую политику по развитию поселенческих территорий рассматривать как сферу взаимной ответственности муниципалитетов, государства, науки, бизнеса и гражданского общества за обеспечение достойного качества жизни людей;</w:t>
      </w:r>
    </w:p>
    <w:p w:rsidR="003B16A2" w:rsidRDefault="003B16A2" w:rsidP="00AD4B5F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предусмотреть реальное финансовое обеспечение </w:t>
      </w:r>
      <w:r w:rsidR="00EB4803">
        <w:rPr>
          <w:rFonts w:ascii="Times New Roman" w:hAnsi="Times New Roman" w:cs="Times New Roman"/>
          <w:sz w:val="28"/>
          <w:szCs w:val="28"/>
        </w:rPr>
        <w:t xml:space="preserve">исполнения </w:t>
      </w:r>
      <w:r>
        <w:rPr>
          <w:rFonts w:ascii="Times New Roman" w:hAnsi="Times New Roman" w:cs="Times New Roman"/>
          <w:sz w:val="28"/>
          <w:szCs w:val="28"/>
        </w:rPr>
        <w:t>полномочий, закрепленных в федеральном законе № 131-ФЗ «Об основных принципах организации местного самоуправления в Российской Федерации». Установить сбалансированный перечень вопросов местного значения и полномочий органов местного самоуправления с учетом исторического понимания населением задач, решаемых органами власти на местах;</w:t>
      </w:r>
    </w:p>
    <w:p w:rsidR="003B16A2" w:rsidRDefault="003B16A2" w:rsidP="00AD4B5F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определить возможности установления оптимальной структуры управления муниципальными образованиями с учетом сложившихся традиций, территориальных особенностей и необходимости сохранения шаговой доступности населения </w:t>
      </w:r>
      <w:r w:rsidR="00EB480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власти в каждом регионе самостоятельно;</w:t>
      </w:r>
    </w:p>
    <w:p w:rsidR="00D02213" w:rsidRDefault="003B16A2" w:rsidP="00AD4B5F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г) установить основным критерием оценки эффективности управления территорий для администраций муниципальных образований рост качества жизни людей в соотношении с тенденцией развития территории и возможностями</w:t>
      </w:r>
      <w:r w:rsidR="00EB48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</w:t>
      </w:r>
      <w:r w:rsidR="00EB4803">
        <w:rPr>
          <w:rFonts w:ascii="Times New Roman" w:hAnsi="Times New Roman" w:cs="Times New Roman"/>
          <w:sz w:val="28"/>
          <w:szCs w:val="28"/>
        </w:rPr>
        <w:t>ными</w:t>
      </w:r>
      <w:r>
        <w:rPr>
          <w:rFonts w:ascii="Times New Roman" w:hAnsi="Times New Roman" w:cs="Times New Roman"/>
          <w:sz w:val="28"/>
          <w:szCs w:val="28"/>
        </w:rPr>
        <w:t xml:space="preserve"> в ходе реализации национальных проектов</w:t>
      </w:r>
      <w:r w:rsidR="00522C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федеральных и региональных программ</w:t>
      </w:r>
      <w:r w:rsidR="00483EC1">
        <w:rPr>
          <w:rFonts w:ascii="Times New Roman" w:hAnsi="Times New Roman" w:cs="Times New Roman"/>
          <w:sz w:val="28"/>
          <w:szCs w:val="28"/>
        </w:rPr>
        <w:t>;</w:t>
      </w:r>
    </w:p>
    <w:p w:rsidR="003B16A2" w:rsidRDefault="00483EC1" w:rsidP="00AD4B5F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предоставить право поселениям в упрощенном порядке использовать природные ресурсы (песок, скала, дресва) для нужд благоустройства поселений</w:t>
      </w:r>
      <w:r w:rsidR="0093284E">
        <w:rPr>
          <w:rFonts w:ascii="Times New Roman" w:hAnsi="Times New Roman" w:cs="Times New Roman"/>
          <w:sz w:val="28"/>
          <w:szCs w:val="28"/>
        </w:rPr>
        <w:t>;</w:t>
      </w:r>
    </w:p>
    <w:p w:rsidR="00483EC1" w:rsidRDefault="0093284E" w:rsidP="00AD4B5F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определить, что все штрафы за нарушения в сфере благоустройства, строительства и других компетенций, относящихся к сфере полномочий органов местного самоуправления, перечисляются в бюджет территорий, на которой совершено нарушение;</w:t>
      </w:r>
    </w:p>
    <w:p w:rsidR="0093284E" w:rsidRDefault="0093284E" w:rsidP="00AD4B5F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ж) </w:t>
      </w:r>
      <w:r w:rsidR="00EB4803">
        <w:rPr>
          <w:rFonts w:ascii="Times New Roman" w:hAnsi="Times New Roman" w:cs="Times New Roman"/>
          <w:sz w:val="28"/>
          <w:szCs w:val="28"/>
        </w:rPr>
        <w:t xml:space="preserve">учитывая, что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кадровый корпус </w:t>
      </w:r>
      <w:r w:rsidR="00BB791A">
        <w:rPr>
          <w:rFonts w:ascii="Times New Roman" w:hAnsi="Times New Roman" w:cs="Times New Roman"/>
          <w:sz w:val="28"/>
          <w:szCs w:val="28"/>
        </w:rPr>
        <w:t>несет высокую ответственность за работу на местах, как за решения, принятые на муниципальном уровне, так и участвуя в сложной работе по реализации проектов регионального и федерального уровня</w:t>
      </w:r>
      <w:r w:rsidR="00522CA9">
        <w:rPr>
          <w:rFonts w:ascii="Times New Roman" w:hAnsi="Times New Roman" w:cs="Times New Roman"/>
          <w:sz w:val="28"/>
          <w:szCs w:val="28"/>
        </w:rPr>
        <w:t>,</w:t>
      </w:r>
      <w:r w:rsidR="00BB791A">
        <w:rPr>
          <w:rFonts w:ascii="Times New Roman" w:hAnsi="Times New Roman" w:cs="Times New Roman"/>
          <w:sz w:val="28"/>
          <w:szCs w:val="28"/>
        </w:rPr>
        <w:t xml:space="preserve"> исполн</w:t>
      </w:r>
      <w:r w:rsidR="00EB4803">
        <w:rPr>
          <w:rFonts w:ascii="Times New Roman" w:hAnsi="Times New Roman" w:cs="Times New Roman"/>
          <w:sz w:val="28"/>
          <w:szCs w:val="28"/>
        </w:rPr>
        <w:t>ения</w:t>
      </w:r>
      <w:r w:rsidR="00BB791A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EB4803">
        <w:rPr>
          <w:rFonts w:ascii="Times New Roman" w:hAnsi="Times New Roman" w:cs="Times New Roman"/>
          <w:sz w:val="28"/>
          <w:szCs w:val="28"/>
        </w:rPr>
        <w:t>й</w:t>
      </w:r>
      <w:r w:rsidR="00BB791A">
        <w:rPr>
          <w:rFonts w:ascii="Times New Roman" w:hAnsi="Times New Roman" w:cs="Times New Roman"/>
          <w:sz w:val="28"/>
          <w:szCs w:val="28"/>
        </w:rPr>
        <w:t>, переданны</w:t>
      </w:r>
      <w:r w:rsidR="00EB4803">
        <w:rPr>
          <w:rFonts w:ascii="Times New Roman" w:hAnsi="Times New Roman" w:cs="Times New Roman"/>
          <w:sz w:val="28"/>
          <w:szCs w:val="28"/>
        </w:rPr>
        <w:t>х</w:t>
      </w:r>
      <w:r w:rsidR="00BB791A">
        <w:rPr>
          <w:rFonts w:ascii="Times New Roman" w:hAnsi="Times New Roman" w:cs="Times New Roman"/>
          <w:sz w:val="28"/>
          <w:szCs w:val="28"/>
        </w:rPr>
        <w:t xml:space="preserve"> от государственной власти</w:t>
      </w:r>
      <w:r w:rsidR="00EB4803">
        <w:rPr>
          <w:rFonts w:ascii="Times New Roman" w:hAnsi="Times New Roman" w:cs="Times New Roman"/>
          <w:sz w:val="28"/>
          <w:szCs w:val="28"/>
        </w:rPr>
        <w:t xml:space="preserve">, в условиях </w:t>
      </w:r>
      <w:r w:rsidR="00BB791A">
        <w:rPr>
          <w:rFonts w:ascii="Times New Roman" w:hAnsi="Times New Roman" w:cs="Times New Roman"/>
          <w:sz w:val="28"/>
          <w:szCs w:val="28"/>
        </w:rPr>
        <w:t>старени</w:t>
      </w:r>
      <w:r w:rsidR="00EB4803">
        <w:rPr>
          <w:rFonts w:ascii="Times New Roman" w:hAnsi="Times New Roman" w:cs="Times New Roman"/>
          <w:sz w:val="28"/>
          <w:szCs w:val="28"/>
        </w:rPr>
        <w:t>я</w:t>
      </w:r>
      <w:r w:rsidR="00BB791A">
        <w:rPr>
          <w:rFonts w:ascii="Times New Roman" w:hAnsi="Times New Roman" w:cs="Times New Roman"/>
          <w:sz w:val="28"/>
          <w:szCs w:val="28"/>
        </w:rPr>
        <w:t xml:space="preserve"> кадров муниципальной службы, </w:t>
      </w:r>
      <w:r w:rsidR="00EB4803">
        <w:rPr>
          <w:rFonts w:ascii="Times New Roman" w:hAnsi="Times New Roman" w:cs="Times New Roman"/>
          <w:sz w:val="28"/>
          <w:szCs w:val="28"/>
        </w:rPr>
        <w:t xml:space="preserve">их </w:t>
      </w:r>
      <w:r w:rsidR="00BB791A">
        <w:rPr>
          <w:rFonts w:ascii="Times New Roman" w:hAnsi="Times New Roman" w:cs="Times New Roman"/>
          <w:sz w:val="28"/>
          <w:szCs w:val="28"/>
        </w:rPr>
        <w:t>текучест</w:t>
      </w:r>
      <w:r w:rsidR="00EB4803">
        <w:rPr>
          <w:rFonts w:ascii="Times New Roman" w:hAnsi="Times New Roman" w:cs="Times New Roman"/>
          <w:sz w:val="28"/>
          <w:szCs w:val="28"/>
        </w:rPr>
        <w:t>и</w:t>
      </w:r>
      <w:r w:rsidR="00BB791A">
        <w:rPr>
          <w:rFonts w:ascii="Times New Roman" w:hAnsi="Times New Roman" w:cs="Times New Roman"/>
          <w:sz w:val="28"/>
          <w:szCs w:val="28"/>
        </w:rPr>
        <w:t>, низк</w:t>
      </w:r>
      <w:r w:rsidR="00EB4803">
        <w:rPr>
          <w:rFonts w:ascii="Times New Roman" w:hAnsi="Times New Roman" w:cs="Times New Roman"/>
          <w:sz w:val="28"/>
          <w:szCs w:val="28"/>
        </w:rPr>
        <w:t>ого</w:t>
      </w:r>
      <w:r w:rsidR="00BB791A">
        <w:rPr>
          <w:rFonts w:ascii="Times New Roman" w:hAnsi="Times New Roman" w:cs="Times New Roman"/>
          <w:sz w:val="28"/>
          <w:szCs w:val="28"/>
        </w:rPr>
        <w:t xml:space="preserve"> уровен</w:t>
      </w:r>
      <w:r w:rsidR="00EB4803">
        <w:rPr>
          <w:rFonts w:ascii="Times New Roman" w:hAnsi="Times New Roman" w:cs="Times New Roman"/>
          <w:sz w:val="28"/>
          <w:szCs w:val="28"/>
        </w:rPr>
        <w:t>я</w:t>
      </w:r>
      <w:r w:rsidR="00BB791A">
        <w:rPr>
          <w:rFonts w:ascii="Times New Roman" w:hAnsi="Times New Roman" w:cs="Times New Roman"/>
          <w:sz w:val="28"/>
          <w:szCs w:val="28"/>
        </w:rPr>
        <w:t xml:space="preserve"> оплаты труда, нехватк</w:t>
      </w:r>
      <w:r w:rsidR="00EB4803">
        <w:rPr>
          <w:rFonts w:ascii="Times New Roman" w:hAnsi="Times New Roman" w:cs="Times New Roman"/>
          <w:sz w:val="28"/>
          <w:szCs w:val="28"/>
        </w:rPr>
        <w:t>и</w:t>
      </w:r>
      <w:r w:rsidR="00BB791A">
        <w:rPr>
          <w:rFonts w:ascii="Times New Roman" w:hAnsi="Times New Roman" w:cs="Times New Roman"/>
          <w:sz w:val="28"/>
          <w:szCs w:val="28"/>
        </w:rPr>
        <w:t xml:space="preserve"> навыков и компетенций работы с современными управленческими технологиями</w:t>
      </w:r>
      <w:r w:rsidR="00EB4803">
        <w:rPr>
          <w:rFonts w:ascii="Times New Roman" w:hAnsi="Times New Roman" w:cs="Times New Roman"/>
          <w:sz w:val="28"/>
          <w:szCs w:val="28"/>
        </w:rPr>
        <w:t xml:space="preserve">, </w:t>
      </w:r>
      <w:r w:rsidR="00BB791A">
        <w:rPr>
          <w:rFonts w:ascii="Times New Roman" w:hAnsi="Times New Roman" w:cs="Times New Roman"/>
          <w:sz w:val="28"/>
          <w:szCs w:val="28"/>
        </w:rPr>
        <w:t>определить государственной задачей и утвердить долгосрочную программу развития кадрового потенциала, включающую в себя подготовку, обучение и повышение квалификации специалистов для органов местного самоуправления</w:t>
      </w:r>
      <w:r w:rsidR="00EB4803">
        <w:rPr>
          <w:rFonts w:ascii="Times New Roman" w:hAnsi="Times New Roman" w:cs="Times New Roman"/>
          <w:sz w:val="28"/>
          <w:szCs w:val="28"/>
        </w:rPr>
        <w:t>, п</w:t>
      </w:r>
      <w:r w:rsidR="00BB791A">
        <w:rPr>
          <w:rFonts w:ascii="Times New Roman" w:hAnsi="Times New Roman" w:cs="Times New Roman"/>
          <w:sz w:val="28"/>
          <w:szCs w:val="28"/>
        </w:rPr>
        <w:t>одготовку и реальное использование резерва кадров</w:t>
      </w:r>
      <w:r w:rsidR="00AA1196">
        <w:rPr>
          <w:rFonts w:ascii="Times New Roman" w:hAnsi="Times New Roman" w:cs="Times New Roman"/>
          <w:sz w:val="28"/>
          <w:szCs w:val="28"/>
        </w:rPr>
        <w:t xml:space="preserve">, </w:t>
      </w:r>
      <w:r w:rsidR="00522CA9">
        <w:rPr>
          <w:rFonts w:ascii="Times New Roman" w:hAnsi="Times New Roman" w:cs="Times New Roman"/>
          <w:sz w:val="28"/>
          <w:szCs w:val="28"/>
        </w:rPr>
        <w:t xml:space="preserve">в том числе через </w:t>
      </w:r>
      <w:r w:rsidR="00BB791A">
        <w:rPr>
          <w:rFonts w:ascii="Times New Roman" w:hAnsi="Times New Roman" w:cs="Times New Roman"/>
          <w:sz w:val="28"/>
          <w:szCs w:val="28"/>
        </w:rPr>
        <w:t>возможности ротации в каждом регионе.</w:t>
      </w:r>
    </w:p>
    <w:p w:rsidR="00EB4803" w:rsidRDefault="00AA1196" w:rsidP="00AD4B5F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B4803">
        <w:rPr>
          <w:rFonts w:ascii="Times New Roman" w:hAnsi="Times New Roman" w:cs="Times New Roman"/>
          <w:sz w:val="28"/>
          <w:szCs w:val="28"/>
        </w:rPr>
        <w:t xml:space="preserve">Учитывая, что в </w:t>
      </w:r>
      <w:r>
        <w:rPr>
          <w:rFonts w:ascii="Times New Roman" w:hAnsi="Times New Roman" w:cs="Times New Roman"/>
          <w:sz w:val="28"/>
          <w:szCs w:val="28"/>
        </w:rPr>
        <w:t>настоящее время система Советов муниципальных образований субъектов Российской Федерации охвати</w:t>
      </w:r>
      <w:r w:rsidR="00EB4803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 xml:space="preserve"> всю территорию страны сетью организаций межмуниципального сотрудничества, </w:t>
      </w:r>
      <w:r w:rsidR="00EB4803">
        <w:rPr>
          <w:rFonts w:ascii="Times New Roman" w:hAnsi="Times New Roman" w:cs="Times New Roman"/>
          <w:sz w:val="28"/>
          <w:szCs w:val="28"/>
        </w:rPr>
        <w:t xml:space="preserve">начала </w:t>
      </w:r>
      <w:r>
        <w:rPr>
          <w:rFonts w:ascii="Times New Roman" w:hAnsi="Times New Roman" w:cs="Times New Roman"/>
          <w:sz w:val="28"/>
          <w:szCs w:val="28"/>
        </w:rPr>
        <w:t>формулировать и представлять на региональном и федеральном уровнях консолидированную муниципальную позицию</w:t>
      </w:r>
      <w:r w:rsidR="00EB4803">
        <w:rPr>
          <w:rFonts w:ascii="Times New Roman" w:hAnsi="Times New Roman" w:cs="Times New Roman"/>
          <w:sz w:val="28"/>
          <w:szCs w:val="28"/>
        </w:rPr>
        <w:t xml:space="preserve">, считаем, что советы муниципальных образований субъектов Российской Федерации необходимо наделить правами законодательной инициативы в законодательных (представительных) органах субъектов Российской Федерации, внеся </w:t>
      </w:r>
      <w:r w:rsidR="00522CA9"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="00EB4803">
        <w:rPr>
          <w:rFonts w:ascii="Times New Roman" w:hAnsi="Times New Roman" w:cs="Times New Roman"/>
          <w:sz w:val="28"/>
          <w:szCs w:val="28"/>
        </w:rPr>
        <w:t xml:space="preserve">дополнения в ст. 66 федерального закона №131-ФЗ «Об общих принципах организации местного самоуправления в Российской Федерации», что позволит </w:t>
      </w:r>
      <w:r w:rsidR="0013475E">
        <w:rPr>
          <w:rFonts w:ascii="Times New Roman" w:hAnsi="Times New Roman" w:cs="Times New Roman"/>
          <w:sz w:val="28"/>
          <w:szCs w:val="28"/>
        </w:rPr>
        <w:t>актуализировать</w:t>
      </w:r>
      <w:r w:rsidR="0013475E" w:rsidRPr="0013475E">
        <w:rPr>
          <w:rFonts w:ascii="Times New Roman" w:hAnsi="Times New Roman" w:cs="Times New Roman"/>
          <w:sz w:val="28"/>
          <w:szCs w:val="28"/>
        </w:rPr>
        <w:t xml:space="preserve"> </w:t>
      </w:r>
      <w:r w:rsidR="0013475E">
        <w:rPr>
          <w:rFonts w:ascii="Times New Roman" w:hAnsi="Times New Roman" w:cs="Times New Roman"/>
          <w:sz w:val="28"/>
          <w:szCs w:val="28"/>
        </w:rPr>
        <w:t>значительный нереализованный потенциал</w:t>
      </w:r>
      <w:r w:rsidR="0013475E" w:rsidRPr="0013475E">
        <w:rPr>
          <w:rFonts w:ascii="Times New Roman" w:hAnsi="Times New Roman" w:cs="Times New Roman"/>
          <w:sz w:val="28"/>
          <w:szCs w:val="28"/>
        </w:rPr>
        <w:t xml:space="preserve"> </w:t>
      </w:r>
      <w:r w:rsidR="0013475E">
        <w:rPr>
          <w:rFonts w:ascii="Times New Roman" w:hAnsi="Times New Roman" w:cs="Times New Roman"/>
          <w:sz w:val="28"/>
          <w:szCs w:val="28"/>
        </w:rPr>
        <w:t>для более эффективного социально-экономического развития городских и сельских территорий.</w:t>
      </w:r>
    </w:p>
    <w:p w:rsidR="0066292F" w:rsidRDefault="00AA1196" w:rsidP="00AD4B5F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6292F">
        <w:rPr>
          <w:rFonts w:ascii="Times New Roman" w:hAnsi="Times New Roman" w:cs="Times New Roman"/>
          <w:sz w:val="28"/>
          <w:szCs w:val="28"/>
        </w:rPr>
        <w:t>Так как местное самоуправлени</w:t>
      </w:r>
      <w:r w:rsidR="00C40C71">
        <w:rPr>
          <w:rFonts w:ascii="Times New Roman" w:hAnsi="Times New Roman" w:cs="Times New Roman"/>
          <w:sz w:val="28"/>
          <w:szCs w:val="28"/>
        </w:rPr>
        <w:t>е</w:t>
      </w:r>
      <w:r w:rsidR="0066292F">
        <w:rPr>
          <w:rFonts w:ascii="Times New Roman" w:hAnsi="Times New Roman" w:cs="Times New Roman"/>
          <w:sz w:val="28"/>
          <w:szCs w:val="28"/>
        </w:rPr>
        <w:t xml:space="preserve"> является первой точкой соприкосновения публичной власти и жител</w:t>
      </w:r>
      <w:r w:rsidR="0013475E">
        <w:rPr>
          <w:rFonts w:ascii="Times New Roman" w:hAnsi="Times New Roman" w:cs="Times New Roman"/>
          <w:sz w:val="28"/>
          <w:szCs w:val="28"/>
        </w:rPr>
        <w:t>ей</w:t>
      </w:r>
      <w:r w:rsidR="0066292F">
        <w:rPr>
          <w:rFonts w:ascii="Times New Roman" w:hAnsi="Times New Roman" w:cs="Times New Roman"/>
          <w:sz w:val="28"/>
          <w:szCs w:val="28"/>
        </w:rPr>
        <w:t>, считать одним из перспективных и приоритетных направлений в работе с населением популяризацию и реальную поддержку института территориального общественного самоуправления.</w:t>
      </w:r>
    </w:p>
    <w:p w:rsidR="0066292F" w:rsidRPr="0066292F" w:rsidRDefault="0066292F" w:rsidP="00AD4B5F">
      <w:pPr>
        <w:pStyle w:val="a3"/>
        <w:spacing w:line="360" w:lineRule="auto"/>
        <w:ind w:firstLine="851"/>
        <w:jc w:val="both"/>
        <w:rPr>
          <w:color w:val="10181F"/>
          <w:spacing w:val="-17"/>
          <w:sz w:val="78"/>
          <w:szCs w:val="7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66292F">
        <w:rPr>
          <w:rFonts w:ascii="Times New Roman" w:hAnsi="Times New Roman" w:cs="Times New Roman"/>
          <w:sz w:val="28"/>
          <w:szCs w:val="28"/>
        </w:rPr>
        <w:t>Данную резолюцию направить в Администрацию Президента Российской Федерации, Комитет по федеративному устройству и вопросам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Думы Федерального Собрания, органы государственной власти субъектов  Дальневосточного федерального округа, Всероссийской ассоциации развития местного самоупр</w:t>
      </w:r>
      <w:r w:rsidR="00AD4B5F">
        <w:rPr>
          <w:rFonts w:ascii="Times New Roman" w:hAnsi="Times New Roman" w:cs="Times New Roman"/>
          <w:sz w:val="28"/>
          <w:szCs w:val="28"/>
        </w:rPr>
        <w:t>авления, Общероссийского К</w:t>
      </w:r>
      <w:r>
        <w:rPr>
          <w:rFonts w:ascii="Times New Roman" w:hAnsi="Times New Roman" w:cs="Times New Roman"/>
          <w:sz w:val="28"/>
          <w:szCs w:val="28"/>
        </w:rPr>
        <w:t>онгресса</w:t>
      </w:r>
      <w:r w:rsidR="00AD4B5F">
        <w:rPr>
          <w:rFonts w:ascii="Times New Roman" w:hAnsi="Times New Roman" w:cs="Times New Roman"/>
          <w:sz w:val="28"/>
          <w:szCs w:val="28"/>
        </w:rPr>
        <w:t xml:space="preserve"> муниципальных образований для сведения и учета мнения глав городских и сельских поселений </w:t>
      </w:r>
      <w:r w:rsidR="0013475E">
        <w:rPr>
          <w:rFonts w:ascii="Times New Roman" w:hAnsi="Times New Roman" w:cs="Times New Roman"/>
          <w:sz w:val="28"/>
          <w:szCs w:val="28"/>
        </w:rPr>
        <w:t>Д</w:t>
      </w:r>
      <w:r w:rsidR="00AD4B5F">
        <w:rPr>
          <w:rFonts w:ascii="Times New Roman" w:hAnsi="Times New Roman" w:cs="Times New Roman"/>
          <w:sz w:val="28"/>
          <w:szCs w:val="28"/>
        </w:rPr>
        <w:t>альневосточного федерального округа в практической работе.</w:t>
      </w:r>
    </w:p>
    <w:p w:rsidR="00AA1196" w:rsidRDefault="0066292F" w:rsidP="00AD4B5F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84E" w:rsidRPr="00137C43" w:rsidRDefault="0093284E" w:rsidP="00AD4B5F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93284E" w:rsidRPr="00137C43" w:rsidSect="00175AC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630" w:rsidRDefault="00F66630" w:rsidP="009E45A4">
      <w:pPr>
        <w:spacing w:after="0" w:line="240" w:lineRule="auto"/>
      </w:pPr>
      <w:r>
        <w:separator/>
      </w:r>
    </w:p>
  </w:endnote>
  <w:endnote w:type="continuationSeparator" w:id="0">
    <w:p w:rsidR="00F66630" w:rsidRDefault="00F66630" w:rsidP="009E4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630" w:rsidRDefault="00F66630" w:rsidP="009E45A4">
      <w:pPr>
        <w:spacing w:after="0" w:line="240" w:lineRule="auto"/>
      </w:pPr>
      <w:r>
        <w:separator/>
      </w:r>
    </w:p>
  </w:footnote>
  <w:footnote w:type="continuationSeparator" w:id="0">
    <w:p w:rsidR="00F66630" w:rsidRDefault="00F66630" w:rsidP="009E4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830063"/>
      <w:docPartObj>
        <w:docPartGallery w:val="Page Numbers (Top of Page)"/>
        <w:docPartUnique/>
      </w:docPartObj>
    </w:sdtPr>
    <w:sdtEndPr/>
    <w:sdtContent>
      <w:p w:rsidR="009E45A4" w:rsidRDefault="00F66630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5C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E45A4" w:rsidRDefault="009E45A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F4122"/>
    <w:multiLevelType w:val="hybridMultilevel"/>
    <w:tmpl w:val="748C978A"/>
    <w:lvl w:ilvl="0" w:tplc="829AD2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C43"/>
    <w:rsid w:val="0013475E"/>
    <w:rsid w:val="00137C43"/>
    <w:rsid w:val="00175AC5"/>
    <w:rsid w:val="001A1CBD"/>
    <w:rsid w:val="003B16A2"/>
    <w:rsid w:val="00483EC1"/>
    <w:rsid w:val="0051301F"/>
    <w:rsid w:val="00522CA9"/>
    <w:rsid w:val="0066292F"/>
    <w:rsid w:val="00725C70"/>
    <w:rsid w:val="008F74F4"/>
    <w:rsid w:val="0093284E"/>
    <w:rsid w:val="009E45A4"/>
    <w:rsid w:val="00AA1196"/>
    <w:rsid w:val="00AD4B5F"/>
    <w:rsid w:val="00B566D0"/>
    <w:rsid w:val="00BB791A"/>
    <w:rsid w:val="00C40C71"/>
    <w:rsid w:val="00D02213"/>
    <w:rsid w:val="00DA5EF2"/>
    <w:rsid w:val="00EB4803"/>
    <w:rsid w:val="00F6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7BE70"/>
  <w15:docId w15:val="{9DDE6DDC-2528-4558-B1A5-3D131C109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AC5"/>
  </w:style>
  <w:style w:type="paragraph" w:styleId="1">
    <w:name w:val="heading 1"/>
    <w:basedOn w:val="a"/>
    <w:link w:val="10"/>
    <w:uiPriority w:val="9"/>
    <w:qFormat/>
    <w:rsid w:val="006629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7C4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32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28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629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9E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45A4"/>
  </w:style>
  <w:style w:type="paragraph" w:styleId="a8">
    <w:name w:val="footer"/>
    <w:basedOn w:val="a"/>
    <w:link w:val="a9"/>
    <w:uiPriority w:val="99"/>
    <w:semiHidden/>
    <w:unhideWhenUsed/>
    <w:rsid w:val="009E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E4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3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28DDC-FDE8-4151-A59B-4C387C87D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Александра</cp:lastModifiedBy>
  <cp:revision>9</cp:revision>
  <cp:lastPrinted>2021-09-17T02:24:00Z</cp:lastPrinted>
  <dcterms:created xsi:type="dcterms:W3CDTF">2021-09-16T23:10:00Z</dcterms:created>
  <dcterms:modified xsi:type="dcterms:W3CDTF">2021-09-20T01:05:00Z</dcterms:modified>
</cp:coreProperties>
</file>