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firstLine="567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3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Приложение № 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3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 xml:space="preserve">к распоряжению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ГУ МЧС России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3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по Хабаровскому краю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3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___________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___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 xml:space="preserve"> № ____________</w:t>
      </w:r>
    </w:p>
    <w:p>
      <w:pPr>
        <w:pStyle w:val="Normal"/>
        <w:spacing w:lineRule="auto" w:line="240" w:before="0" w:after="0"/>
        <w:ind w:left="907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907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left="9072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к Порядку </w:t>
      </w:r>
      <w:r>
        <w:rPr>
          <w:rFonts w:ascii="Times New Roman" w:hAnsi="Times New Roman"/>
          <w:sz w:val="20"/>
          <w:szCs w:val="20"/>
        </w:rPr>
        <w:t xml:space="preserve">привлечения населения для профилактики и локализации пожаров (загораний) вне границ населенных пунктов в целях предупреждения и создания условий, </w:t>
      </w:r>
      <w:r>
        <w:rPr>
          <w:rFonts w:cs="Times New Roman" w:ascii="Times New Roman" w:hAnsi="Times New Roman"/>
          <w:sz w:val="20"/>
          <w:szCs w:val="20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>-ского городского поселения при установлении особого противопожарного режима, утвержденному постановлением администрации поселения от 00.00.2024 № 000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 xml:space="preserve">патрулирования территорий населенных пунктов </w:t>
      </w:r>
      <w:r>
        <w:rPr>
          <w:rFonts w:ascii="Times New Roman" w:hAnsi="Times New Roman"/>
          <w:sz w:val="28"/>
          <w:szCs w:val="28"/>
          <w:lang w:val="en-US"/>
        </w:rPr>
        <w:t>N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кого 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поселения, проведения разъяснительной работы среди граждан 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хозяйствующих субъектов в целях исключении условий образования горючей среды и источников зажигания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период с  «     » _________ 2024 года по  «      » _________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3"/>
        <w:tblW w:w="152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4"/>
        <w:gridCol w:w="1383"/>
        <w:gridCol w:w="2694"/>
        <w:gridCol w:w="2693"/>
        <w:gridCol w:w="2977"/>
        <w:gridCol w:w="1991"/>
      </w:tblGrid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территории,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Ответственное лицо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(Фамилия И.О.)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Горючая среда (потенциальная)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Источник зажигания (потенциальный)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Принимаемые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меры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Поселок Шумный: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Индивидуальные жилые дома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адресу: ул. Наречная, д. №№ 1-42; ул. Бийская, д. №№ 1-29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20.05.2024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Староста поселка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Члены народной дружи-ны: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Староста поселка-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Депутаты поселения: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Волонтеры движения «Противпожара27»: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Мусор, опилки, сухая травянистая раститель-ность, размещение запаса дров на прилегающей к домовладениям террито-рии (в противопожарных разрывах)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Открытый огонь (костры (мангалы, жаровни); дымо-вые трубы, не оборудован-ные искрогасителями, уголь, зола и шлак, выгребаемые из топок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Вручение памятки собственнику (домовладельцу)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Информирование административной комиссии муници-пального района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Поселок Шумный: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Общеобразовательные учреждения МБОУ СОШ №№ 2, 3, 7, 9;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МУК «Дом культуры»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10.06.2024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Члены аварийно-спаса-тельного формирования: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Волонтеры движения «Противпожара27»: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Руководитель ДПО «Добровольная пожарная охрана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-ского городско-го поселения»-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Волонтеры движения «Вместе»: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Деревянные жилые дома, строения, надворные пос-тройки, лесной массив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Неуправляемые изделия из горючих материалов, прин-цип подъема которых на высоту основан на нагрева-нии воздуха внутри конс-трукции с помощью откры-того огня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Вручение памятки хозяйствующему субъекту (о запре-те применения при установлении особого противо-пожарного режи-ма)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Поселок Медвежий: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Филиал ОАО «РЖД» - полоса отвода и охранная зона железных дорог, прилегающая к населен-ному пункту в границах: ул. Локомотивная, д.      №№ 1-88, ул. Клубная, д. №№ 2-118, ГСК «Автомобилист»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20.05.2024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Депутаты поселения: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firstLine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firstLine="26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Добровольные пожарные «Добровольная пожарная охрана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N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-ского городско-го поселения»-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firstLine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Члены народной дружи-ны: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firstLine="26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Сухая травянистая расти-тельность, размещение шпал железнодорожных деревянных отработан-ных и бракованных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Непотушенная сигарета (курение), открытый огонь (искры)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Информирование хозяйствующего субъекта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Информирование ГПН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Поселок Капитоновка: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Филиал ООО «Электрические сети» - охранная зона воздушных линий электропередачи, в грани-цах: ул. Дзержинского, д. №№ 1-58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10.06.2024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Члены аварийно-спаса-тельного формирования: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Староста поселка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6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Размещение временных строений, навесов из горючих материалов, открытое складирование скирд (стогов)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Искры (воздушные линии электропередачи)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Вручение памятки собственнику (домовладельцу)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Информирование хозяйствующего субъекта</w:t>
            </w:r>
          </w:p>
        </w:tc>
      </w:tr>
    </w:tbl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>
      <w:type w:val="nextPage"/>
      <w:pgSz w:orient="landscape" w:w="16838" w:h="11906"/>
      <w:pgMar w:left="851" w:right="539" w:gutter="0" w:header="0" w:top="79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Roboto">
    <w:altName w:val="Helvetica Neue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uiPriority w:val="99"/>
    <w:qFormat/>
    <w:rsid w:val="005957e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9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7965-27EA-43AE-BA09-F47FF4A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LibreOffice/7.5.2.1$Linux_X86_64 LibreOffice_project/50$Build-1</Application>
  <AppVersion>15.0000</AppVersion>
  <Pages>2</Pages>
  <Words>392</Words>
  <Characters>2982</Characters>
  <CharactersWithSpaces>3326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2023-04-10T00:41:00Z</dcterms:created>
  <dc:creator>Зам. начальника отдела - Раков А.В.</dc:creator>
  <dc:description/>
  <dc:language>ru-RU</dc:language>
  <cp:lastModifiedBy/>
  <dcterms:modified xsi:type="dcterms:W3CDTF">2024-03-05T08:33:36Z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