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&lt;Письмо&gt; МЧС России от 09.08.2024 N 43-4894-11</w:t>
              <w:br/>
              <w:t xml:space="preserve">"О направлении методических рекомендаций"</w:t>
              <w:br/>
              <w:t xml:space="preserve">(вместе с "Методическими рекомендациями по разработке органами местного самоуправления муниципальных правовых актов в области гражданской обороны и защиты населения и территорий от чрезвычайных ситуаций природного и техногенного характера")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МИНИСТЕРСТВО РОССИЙСКОЙ ФЕДЕРАЦИИ ПО ДЕЛАМ ГРАЖДАНСКОЙ</w:t>
      </w:r>
    </w:p>
    <w:p>
      <w:pPr>
        <w:pStyle w:val="2"/>
        <w:jc w:val="center"/>
      </w:pPr>
      <w:r>
        <w:rPr>
          <w:sz w:val="24"/>
        </w:rPr>
        <w:t xml:space="preserve">ОБОРОНЫ, ЧРЕЗВЫЧАЙНЫМ СИТУАЦИЯМ И ЛИКВИДАЦИИ</w:t>
      </w:r>
    </w:p>
    <w:p>
      <w:pPr>
        <w:pStyle w:val="2"/>
        <w:jc w:val="center"/>
      </w:pPr>
      <w:r>
        <w:rPr>
          <w:sz w:val="24"/>
        </w:rPr>
        <w:t xml:space="preserve">ПОСЛЕДСТВИЙ СТИХИЙНЫХ БЕДСТВИЙ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ПИСЬМО</w:t>
      </w:r>
    </w:p>
    <w:p>
      <w:pPr>
        <w:pStyle w:val="2"/>
        <w:jc w:val="center"/>
      </w:pPr>
      <w:r>
        <w:rPr>
          <w:sz w:val="24"/>
        </w:rPr>
        <w:t xml:space="preserve">от 9 августа 2024 г. N 43-4894-11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НАПРАВЛЕНИИ МЕТОДИЧЕСКИХ РЕКОМЕНДАЦИЙ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МЧС России направляет для руководства в работе методические </w:t>
      </w:r>
      <w:hyperlink w:history="0" w:anchor="P21" w:tooltip="МЕТОДИЧЕСКИЕ РЕКОМЕНДАЦИИ">
        <w:r>
          <w:rPr>
            <w:sz w:val="24"/>
            <w:color w:val="0000ff"/>
          </w:rPr>
          <w:t xml:space="preserve">рекомендации</w:t>
        </w:r>
      </w:hyperlink>
      <w:r>
        <w:rPr>
          <w:sz w:val="24"/>
        </w:rPr>
        <w:t xml:space="preserve"> по разработке органами местного самоуправления муниципальных правовых актов в области гражданской обороны и защиты населения и территорий от чрезвычайных ситуаций природного и техногенного характера (далее - методические рекомендации).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Просим довести прилагаемые методические </w:t>
      </w:r>
      <w:hyperlink w:history="0" w:anchor="P21" w:tooltip="МЕТОДИЧЕСКИЕ РЕКОМЕНДАЦИИ">
        <w:r>
          <w:rPr>
            <w:sz w:val="24"/>
            <w:color w:val="0000ff"/>
          </w:rPr>
          <w:t xml:space="preserve">рекомендации</w:t>
        </w:r>
      </w:hyperlink>
      <w:r>
        <w:rPr>
          <w:sz w:val="24"/>
        </w:rPr>
        <w:t xml:space="preserve"> до органов местного самоуправления муниципальных образований, находящихся на территориях субъектов Российской Федерации.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В.Н.ЯЦУЦЕНКО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</w:r>
    </w:p>
    <w:bookmarkStart w:id="21" w:name="P21"/>
    <w:bookmarkEnd w:id="21"/>
    <w:p>
      <w:pPr>
        <w:pStyle w:val="2"/>
        <w:jc w:val="center"/>
      </w:pPr>
      <w:r>
        <w:rPr>
          <w:sz w:val="24"/>
        </w:rPr>
        <w:t xml:space="preserve">МЕТОДИЧЕСКИЕ РЕКОМЕНДАЦИИ</w:t>
      </w:r>
    </w:p>
    <w:p>
      <w:pPr>
        <w:pStyle w:val="2"/>
        <w:jc w:val="center"/>
      </w:pPr>
      <w:r>
        <w:rPr>
          <w:sz w:val="24"/>
        </w:rPr>
        <w:t xml:space="preserve">ПО РАЗРАБОТКЕ ОРГАНАМИ МЕСТНОГО САМОУПРАВЛЕНИЯ МУНИЦИПАЛЬНЫХ</w:t>
      </w:r>
    </w:p>
    <w:p>
      <w:pPr>
        <w:pStyle w:val="2"/>
        <w:jc w:val="center"/>
      </w:pPr>
      <w:r>
        <w:rPr>
          <w:sz w:val="24"/>
        </w:rPr>
        <w:t xml:space="preserve">ПРАВОВЫХ АКТОВ В ОБЛАСТИ ГРАЖДАНСКОЙ ОБОРОНЫ И ЗАЩИТЫ</w:t>
      </w:r>
    </w:p>
    <w:p>
      <w:pPr>
        <w:pStyle w:val="2"/>
        <w:jc w:val="center"/>
      </w:pPr>
      <w:r>
        <w:rPr>
          <w:sz w:val="24"/>
        </w:rPr>
        <w:t xml:space="preserve">НАСЕЛЕНИЯ И ТЕРРИТОРИЙ ОТ ЧРЕЗВЫЧАЙНЫХ СИТУАЦИЙ</w:t>
      </w:r>
    </w:p>
    <w:p>
      <w:pPr>
        <w:pStyle w:val="2"/>
        <w:jc w:val="center"/>
      </w:pPr>
      <w:r>
        <w:rPr>
          <w:sz w:val="24"/>
        </w:rPr>
        <w:t xml:space="preserve">ПРИРОДНОГО И ТЕХНОГЕННОГО ХАРАКТЕРА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1.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hyperlink w:history="0" r:id="rId7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sz w:val="24"/>
            <w:color w:val="0000ff"/>
          </w:rPr>
          <w:t xml:space="preserve">статьями 14</w:t>
        </w:r>
      </w:hyperlink>
      <w:r>
        <w:rPr>
          <w:sz w:val="24"/>
        </w:rPr>
        <w:t xml:space="preserve"> - </w:t>
      </w:r>
      <w:hyperlink w:history="0" r:id="rId8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sz w:val="24"/>
            <w:color w:val="0000ff"/>
          </w:rPr>
          <w:t xml:space="preserve">16</w:t>
        </w:r>
      </w:hyperlink>
      <w:r>
        <w:rPr>
          <w:sz w:val="24"/>
        </w:rPr>
        <w:t xml:space="preserve"> Федерального закона от 6 октября 2003 г. N 131-ФЗ "Об общих принципах организации местного самоуправления в Российской Федерации" (далее - Федеральный закон N 131-ФЗ) к вопросам местного значения городского поселения, муниципального района, муниципального, городского округа относятся: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участие в предупреждении и ликвидации последствий чрезвычайных ситуаций в границах (на территории) муниципального образования;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 и осуществление мероприятий по гражданской обороне и защите населения и территории муниципального образования от чрезвычайных ситуаций природного и техногенного характера.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вопросы участия в предупреждении и ликвидации последствий чрезвычайных ситуаций в границах поселения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9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sz w:val="24"/>
            <w:color w:val="0000ff"/>
          </w:rPr>
          <w:t xml:space="preserve">Часть 3 статьи 14</w:t>
        </w:r>
      </w:hyperlink>
      <w:r>
        <w:rPr>
          <w:sz w:val="24"/>
        </w:rPr>
        <w:t xml:space="preserve"> Федерального закона N 131-ФЗ.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Законами субъекта Российской Федерации и уставом городского округа с внутригородским делением и принятым в соответствии с ними уставом внутригородского района за внутригородскими районами могут закрепляться вопросы из числа установленных в соответствии с Федеральным </w:t>
      </w:r>
      <w:hyperlink w:history="0" r:id="rId10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N 131-ФЗ вопросов местного значения городских округов &lt;2&gt;.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</w:t>
      </w:r>
      <w:hyperlink w:history="0" r:id="rId11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sz w:val="24"/>
            <w:color w:val="0000ff"/>
          </w:rPr>
          <w:t xml:space="preserve">Часть 2 статьи 16.2</w:t>
        </w:r>
      </w:hyperlink>
      <w:r>
        <w:rPr>
          <w:sz w:val="24"/>
        </w:rPr>
        <w:t xml:space="preserve"> Федерального закона N 131-ФЗ.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Перечень вопросов местного значения внутригородских муниципальных образований городов федерального значения определяется законами субъектов Российской Федерации - городов федерального значения исходя из необходимости сохранения единства городского хозяйства &lt;3&gt;.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</w:t>
      </w:r>
      <w:hyperlink w:history="0" r:id="rId12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sz w:val="24"/>
            <w:color w:val="0000ff"/>
          </w:rPr>
          <w:t xml:space="preserve">Часть 3 статьи 79</w:t>
        </w:r>
      </w:hyperlink>
      <w:r>
        <w:rPr>
          <w:sz w:val="24"/>
        </w:rPr>
        <w:t xml:space="preserve"> Федерального закона N 131-ФЗ.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Согласно </w:t>
      </w:r>
      <w:hyperlink w:history="0" r:id="rId13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sz w:val="24"/>
            <w:color w:val="0000ff"/>
          </w:rPr>
          <w:t xml:space="preserve">части 1 статьи 7</w:t>
        </w:r>
      </w:hyperlink>
      <w:r>
        <w:rPr>
          <w:sz w:val="24"/>
        </w:rPr>
        <w:t xml:space="preserve"> Федерального закона N 131-ФЗ по вопросам местного значения органами местного самоуправления и должностными лицами местного самоуправления принимаются муниципальные правовые акты.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Настоящие методические рекомендации подготовлены для оказания помощи должностным лицам органов местного самоуправления в разработке проектов муниципальных правовых актов в области гражданской обороны и защиты населения и территорий от чрезвычайных ситуаций природного и техногенного характера и разъясняют концептуальные основы содержания таких проектов муниципальных правовых актов.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Предлагаемый в методических рекомендациях перечень муниципальных правовых актов не является исчерпывающим и может быть расширен исходя из решаемых органами местного самоуправления задач в области гражданской обороны и защиты населения и территорий от чрезвычайных ситуаций природного и техногенного характера.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Учитывая динамичное развитие законодательства Российской Федерации, изменения, которые вносятся в федеральные законы и иные нормативные правовые акты Российской Федерации в указанной области, настоящие методические рекомендации используются в части, не противоречащей действующему федеральному законодательству.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2. РЕКОМЕНДАЦИИ ПО РАЗРАБОТКЕ МУНИЦИПАЛЬНЫХ ПРАВОВЫХ АКТОВ</w:t>
      </w:r>
    </w:p>
    <w:p>
      <w:pPr>
        <w:pStyle w:val="2"/>
        <w:jc w:val="center"/>
      </w:pPr>
      <w:r>
        <w:rPr>
          <w:sz w:val="24"/>
        </w:rPr>
        <w:t xml:space="preserve">В ОБЛАСТИ ГРАЖДАНСКОЙ ОБОРОНЫ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Согласно </w:t>
      </w:r>
      <w:hyperlink w:history="0" r:id="rId14" w:tooltip="Федеральный закон от 12.02.1998 N 28-ФЗ (ред. от 08.08.2024) &quot;О гражданской обороне&quot; {КонсультантПлюс}">
        <w:r>
          <w:rPr>
            <w:sz w:val="24"/>
            <w:color w:val="0000ff"/>
          </w:rPr>
          <w:t xml:space="preserve">пункту 1 статьи 3</w:t>
        </w:r>
      </w:hyperlink>
      <w:r>
        <w:rPr>
          <w:sz w:val="24"/>
        </w:rPr>
        <w:t xml:space="preserve"> Федерального закона от 12 февраля 1998 г. N 28-ФЗ "О гражданской обороне" (далее - Федеральный закон N 28-ФЗ) органы местного самоуправления в пределах своих полномочий могут принимать муниципальные правовые акты, регулирующие вопросы гражданской обороны.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Органам местного самоуправления, исходя из возлагаемых федеральным законодательством полномочий, задач и функций, рекомендуется разработать и принять следующие муниципальные правовые акты: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"Об утверждении Положения об организации и ведении гражданской обороны в муниципальном образовании";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"Об утверждении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муниципального образования на год";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"О создании сил гражданской обороны и поддержании их в состоянии готовности";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"О подготовке населения в области гражданской обороны";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"Об утверждении Положения о муниципальной системе оповещения населения";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"Об эвакуационной (эвакоприемной) комиссии муниципального образования";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"О создании, реконструкции и поддержании в состоянии постоянной готовности к использованию защитных сооружений и других объектов гражданской обороны";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"О комиссии по повышению устойчивости функционирования объектов экономики муниципального образования";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"О создании и содержании в целях гражданской обороны запасов материально-технических, продовольственных, медицинских и иных средств".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2.1. Муниципальный правовой акт "Об утверждении</w:t>
      </w:r>
    </w:p>
    <w:p>
      <w:pPr>
        <w:pStyle w:val="2"/>
        <w:jc w:val="center"/>
      </w:pPr>
      <w:r>
        <w:rPr>
          <w:sz w:val="24"/>
        </w:rPr>
        <w:t xml:space="preserve">Положения об организации и ведении гражданской обороны</w:t>
      </w:r>
    </w:p>
    <w:p>
      <w:pPr>
        <w:pStyle w:val="2"/>
        <w:jc w:val="center"/>
      </w:pPr>
      <w:r>
        <w:rPr>
          <w:sz w:val="24"/>
        </w:rPr>
        <w:t xml:space="preserve">в муниципальном образовании"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r:id="rId15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<w:r>
          <w:rPr>
            <w:sz w:val="24"/>
            <w:color w:val="0000ff"/>
          </w:rPr>
          <w:t xml:space="preserve">Положением</w:t>
        </w:r>
      </w:hyperlink>
      <w:r>
        <w:rPr>
          <w:sz w:val="24"/>
        </w:rPr>
        <w:t xml:space="preserve"> о гражданской обороне в Российской Федерации, утвержденным постановлением Правительства Российской Федерации от 26 ноября 2007 г. N 804 (далее - Положение о гражданской обороне в Российской Федерации), определены порядок подготовки к ведению и ведения гражданской обороны в Российской Федерации, а также основные мероприятия по гражданской обороне.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16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<w:r>
          <w:rPr>
            <w:sz w:val="24"/>
            <w:color w:val="0000ff"/>
          </w:rPr>
          <w:t xml:space="preserve">пунктом 4</w:t>
        </w:r>
      </w:hyperlink>
      <w:r>
        <w:rPr>
          <w:sz w:val="24"/>
        </w:rPr>
        <w:t xml:space="preserve"> Положения о гражданской обороне в Российской Федерации порядок подготовки к ведению гражданской обороны в муниципальном образовании утверждается должностным лицом местного самоуправления, возглавляющим местную администрацию (исполнительно-распорядительный орган муниципального образования), в соответствии с положением об организации и ведении гражданской обороны в муниципальном образовании, разрабатываемым и утверждаемым МЧС России.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Согласно </w:t>
      </w:r>
      <w:hyperlink w:history="0" r:id="rId17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<w:r>
          <w:rPr>
            <w:sz w:val="24"/>
            <w:color w:val="0000ff"/>
          </w:rPr>
          <w:t xml:space="preserve">пункту 5</w:t>
        </w:r>
      </w:hyperlink>
      <w:r>
        <w:rPr>
          <w:sz w:val="24"/>
        </w:rPr>
        <w:t xml:space="preserve"> Положения об организации и ведении гражданской обороны в муниципальных образованиях и организациях, утвержденного приказом МЧС России от 14 ноября 2008 г. N 687 &lt;4&gt;, подготовка к ведению гражданской обороны на муниципальном уровне определяется Положением об организации и ведении гражданской обороны в муниципальном образовании.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Зарегистрирован Министерством юстиции Российской Федерации 26 ноября 2008 г., регистрационный N 12740.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Таким образом, действующим законодательством предписано должностному лицу местного самоуправления, возглавляющему местную администрацию (исполнительно-распорядительный орган муниципального образования), утверждать Положение об организации и ведении гражданской обороны в муниципальном образовании (в форме муниципального правового акта).</w:t>
      </w:r>
    </w:p>
    <w:p>
      <w:pPr>
        <w:pStyle w:val="0"/>
        <w:spacing w:before="240" w:line-rule="auto"/>
        <w:ind w:firstLine="540"/>
        <w:jc w:val="both"/>
      </w:pPr>
      <w:hyperlink w:history="0" r:id="rId18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<w:r>
          <w:rPr>
            <w:sz w:val="24"/>
            <w:color w:val="0000ff"/>
          </w:rPr>
          <w:t xml:space="preserve">Положение</w:t>
        </w:r>
      </w:hyperlink>
      <w:r>
        <w:rPr>
          <w:sz w:val="24"/>
        </w:rPr>
        <w:t xml:space="preserve"> об организации и ведении гражданской обороны в муниципальных образованиях и организациях, утвержденное приказом МЧС России от 14 ноября 2008 г. N 687,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общем виде для всех муниципальных образований. При этом в Положении об организации и ведении гражданской обороны в муниципальном образовании рекомендуется отразить вопросы организации, подготовки к ведению и ведения гражданской обороны применительно к конкретному муниципальному образованию с учетом установленной структуры органов местного самоуправления, особенностей географического положения муниципального образования и прогнозируемых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Исходя из вышеизложенного, в Положении об организации и ведении гражданской обороны в муниципальном образовании рекомендуется: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регламентировать вопросы планирования мероприятий по гражданской обороне с указанием структурных подразделений органов местного самоуправления, ответственных за разработку, а также сроков разработки, согласования и утверждения годовых планов, предусматривающих основные мероприятия по вопросам гражданской обороны, предупреждения и ликвидации чрезвычайных ситуаций муниципального образования, плана гражданской обороны и защиты населения муниципального образования, других планирующих документов в области гражданской обороны;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указать общий состав сил гражданской обороны в муниципальном образовании (конкретный перечень сил гражданской обороны, создаваемых органами местного самоуправления, рекомендуется указывать в муниципальном правовом акте "О создании сил гражданской обороны и поддержании их в состоянии готовности");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определить орган, осуществляющий управление гражданской обороной в муниципальном образовании (структурное подразделение соответствующего органа местного самоуправления, уполномоченное на решение задач в области гражданской обороны);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определить структурные подразделения органов местного самоуправления, осуществляющие сбор информации в области гражданской обороны на территории муниципального образования и ее представление в соответствующие исполнительные органы субъекта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отразить конкретные мероприятия по гражданской обороне, осуществляемые на местном уровне, с указанием структурных подразделений органов местного самоуправления и организаций, обеспечивающих выполнение мероприятий местного уровня по гражданской обороне, ответственных за их выполнение;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регламентировать по решению органов местного самоуправления иные вопросы с учетом специфики муниципального образования и решаемых задач в области гражданской обороны.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2.2. Муниципальный правовой акт "Об утверждении Плана</w:t>
      </w:r>
    </w:p>
    <w:p>
      <w:pPr>
        <w:pStyle w:val="2"/>
        <w:jc w:val="center"/>
      </w:pPr>
      <w:r>
        <w:rPr>
          <w:sz w:val="24"/>
        </w:rPr>
        <w:t xml:space="preserve">основных мероприятий в области гражданской обороны,</w:t>
      </w:r>
    </w:p>
    <w:p>
      <w:pPr>
        <w:pStyle w:val="2"/>
        <w:jc w:val="center"/>
      </w:pPr>
      <w:r>
        <w:rPr>
          <w:sz w:val="24"/>
        </w:rPr>
        <w:t xml:space="preserve">предупреждения и ликвидации чрезвычайных ситуаций,</w:t>
      </w:r>
    </w:p>
    <w:p>
      <w:pPr>
        <w:pStyle w:val="2"/>
        <w:jc w:val="center"/>
      </w:pPr>
      <w:r>
        <w:rPr>
          <w:sz w:val="24"/>
        </w:rPr>
        <w:t xml:space="preserve">обеспечения пожарной безопасности и безопасности людей</w:t>
      </w:r>
    </w:p>
    <w:p>
      <w:pPr>
        <w:pStyle w:val="2"/>
        <w:jc w:val="center"/>
      </w:pPr>
      <w:r>
        <w:rPr>
          <w:sz w:val="24"/>
        </w:rPr>
        <w:t xml:space="preserve">на водных объектах муниципального образования на год"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19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<w:r>
          <w:rPr>
            <w:sz w:val="24"/>
            <w:color w:val="0000ff"/>
          </w:rPr>
          <w:t xml:space="preserve">пунктами 3</w:t>
        </w:r>
      </w:hyperlink>
      <w:r>
        <w:rPr>
          <w:sz w:val="24"/>
        </w:rPr>
        <w:t xml:space="preserve"> и </w:t>
      </w:r>
      <w:hyperlink w:history="0" r:id="rId20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<w:r>
          <w:rPr>
            <w:sz w:val="24"/>
            <w:color w:val="0000ff"/>
          </w:rPr>
          <w:t xml:space="preserve">4</w:t>
        </w:r>
      </w:hyperlink>
      <w:r>
        <w:rPr>
          <w:sz w:val="24"/>
        </w:rPr>
        <w:t xml:space="preserve"> Положения об организации и ведении гражданской обороны в муниципальных образованиях и организациях, утвержденного приказом МЧС России от 14 ноября 2008 г. N 687, подготовка к ведению гражданской обороны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муниципального образования, которые разрабатываются органом местного самоуправления и согласовываются с территориальным органом МЧС России - органом, специально уполномоченным решать задачи гражданской обороны и задачи по предупреждению и ликвидации чрезвычайных ситуаций, по субъекту Российской Федерации (далее - территориальный орган МЧС России).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этом ежегодно Правительственная комиссия по предупреждению и ликвидации чрезвычайных ситуаций и обеспечению пожарной безопасности (далее - Правительственная комиссия) рекомендует органам местного самоуправления разрабатывать соответствующие планы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(далее - план основных мероприятий) и рассматривать их на заседаниях комиссий по предупреждению и ликвидации чрезвычайных ситуаций и обеспечению пожарной безопасности.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Таким образом, основные мероприятия по вопросам гражданской обороны, предупреждения и ликвидации чрезвычайных ситуаций, упомянутые в </w:t>
      </w:r>
      <w:hyperlink w:history="0" r:id="rId21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<w:r>
          <w:rPr>
            <w:sz w:val="24"/>
            <w:color w:val="0000ff"/>
          </w:rPr>
          <w:t xml:space="preserve">пункте 3</w:t>
        </w:r>
      </w:hyperlink>
      <w:r>
        <w:rPr>
          <w:sz w:val="24"/>
        </w:rPr>
        <w:t xml:space="preserve"> Положения об организации и ведении гражданской обороны в муниципальных образованиях и организациях, утвержденного приказом МЧС России от 14 ноября 2008 г. N 687, предусматриваются в плане основных мероприятий муниципального образования на год. Разработка отдельных годовых планов основных мероприятий непосредственно по вопросам гражданской обороны, предупреждения и ликвидации чрезвычайных ситуаций муниципального образования не требуется.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Исходя из вышеизложенного, органы местного самоуправления ежегодно: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разрабатывают план основных мероприятий муниципального образования на год;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согласовывают план основных мероприятий муниципального образования на год с соответствующим территориальным органом МЧС России;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рассматривают план основных мероприятий муниципального образования на год на заседании комиссии по предупреждению и ликвидации чрезвычайных ситуаций и обеспечению пожарной безопасности муниципального образования;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утверждают план основных мероприятий муниципального образования на год. Рекомендуемая форма утверждения - муниципальный правовой акт.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разработке плана основных мероприятий муниципального образования на год учитываются мероприятия ежегодного плана основных мероприятий, одобренного Правительственной комиссией и утвержденного Министром Российской Федерации по делам гражданской обороны, чрезвычайным ситуациям и ликвидации последствий стихийных бедствий, а также плана основных мероприятий соответствующего субъекта Российской Федерации на год.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2.3. Муниципальный правовой акт "О создании сил гражданской</w:t>
      </w:r>
    </w:p>
    <w:p>
      <w:pPr>
        <w:pStyle w:val="2"/>
        <w:jc w:val="center"/>
      </w:pPr>
      <w:r>
        <w:rPr>
          <w:sz w:val="24"/>
        </w:rPr>
        <w:t xml:space="preserve">обороны и поддержании их в состоянии готовности"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22" w:tooltip="Федеральный закон от 12.02.1998 N 28-ФЗ (ред. от 08.08.2024) &quot;О гражданской обороне&quot; {КонсультантПлюс}">
        <w:r>
          <w:rPr>
            <w:sz w:val="24"/>
            <w:color w:val="0000ff"/>
          </w:rPr>
          <w:t xml:space="preserve">пунктом 2 статьи 8</w:t>
        </w:r>
      </w:hyperlink>
      <w:r>
        <w:rPr>
          <w:sz w:val="24"/>
        </w:rPr>
        <w:t xml:space="preserve"> Федерального закона N 28-ФЗ органы местного самоуправления самостоятельно в пределах своих полномочий создают и поддерживают в состоянии готовности силы гражданской обороны, необходимые для решения вопросов местного значения.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Согласно </w:t>
      </w:r>
      <w:hyperlink w:history="0" r:id="rId23" w:tooltip="Федеральный закон от 12.02.1998 N 28-ФЗ (ред. от 08.08.2024) &quot;О гражданской обороне&quot; {КонсультантПлюс}">
        <w:r>
          <w:rPr>
            <w:sz w:val="24"/>
            <w:color w:val="0000ff"/>
          </w:rPr>
          <w:t xml:space="preserve">статье 15</w:t>
        </w:r>
      </w:hyperlink>
      <w:r>
        <w:rPr>
          <w:sz w:val="24"/>
        </w:rPr>
        <w:t xml:space="preserve"> Федерального закона N 28-ФЗ к силам гражданской обороны, которые могут создаваться органами местного самоуправления, относятся: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профессиональные аварийно-спасательные формирования;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нештатные аварийно-спасательные формирования (далее - НАСФ);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спасательные службы;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нештатные формирования по обеспечению выполнения мероприятий по гражданской обороне (далее - НФГО).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r:id="rId24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<w:r>
          <w:rPr>
            <w:sz w:val="24"/>
            <w:color w:val="0000ff"/>
          </w:rPr>
          <w:t xml:space="preserve">Положении</w:t>
        </w:r>
      </w:hyperlink>
      <w:r>
        <w:rPr>
          <w:sz w:val="24"/>
        </w:rPr>
        <w:t xml:space="preserve"> о гражданской обороне в Российской Федерации определены основные мероприятия по гражданской обороне, осуществляемые в целях создания сил гражданской обороны и поддержании их в состоянии готовности.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Вопросы создания профессиональных аварийно-спасательных формирований в органах местного самоуправления регулируются законодательством в сфере создания и деятельности аварийно-спасательных служб, аварийно-спасательных формирований, в том числе муниципальными правовыми актами по данным вопросам.</w:t>
      </w:r>
    </w:p>
    <w:p>
      <w:pPr>
        <w:pStyle w:val="0"/>
        <w:spacing w:before="240" w:line-rule="auto"/>
        <w:ind w:firstLine="540"/>
        <w:jc w:val="both"/>
      </w:pPr>
      <w:hyperlink w:history="0" r:id="rId25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<w:r>
          <w:rPr>
            <w:sz w:val="24"/>
            <w:color w:val="0000ff"/>
          </w:rPr>
          <w:t xml:space="preserve">Пунктами 4</w:t>
        </w:r>
      </w:hyperlink>
      <w:r>
        <w:rPr>
          <w:sz w:val="24"/>
        </w:rPr>
        <w:t xml:space="preserve"> и </w:t>
      </w:r>
      <w:hyperlink w:history="0" r:id="rId26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<w:r>
          <w:rPr>
            <w:sz w:val="24"/>
            <w:color w:val="0000ff"/>
          </w:rPr>
          <w:t xml:space="preserve">9</w:t>
        </w:r>
      </w:hyperlink>
      <w:r>
        <w:rPr>
          <w:sz w:val="24"/>
        </w:rPr>
        <w:t xml:space="preserve"> Порядка создания нештатных аварийно-спасательных формирований, утвержденного приказом МЧС России от 23 декабря 2005 г. N 999 &lt;5&gt; (далее - Порядок создания НАСФ), определены права органов местного самоуправления по созданию НАСФ и поддержанию их в состоянии готовности.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Зарегистрирован Министерством юстиции Российской Федерации 19 января 2006 г., регистрационный N 7383.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r:id="rId27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<w:r>
          <w:rPr>
            <w:sz w:val="24"/>
            <w:color w:val="0000ff"/>
          </w:rPr>
          <w:t xml:space="preserve">Пунктом 8</w:t>
        </w:r>
      </w:hyperlink>
      <w:r>
        <w:rPr>
          <w:sz w:val="24"/>
        </w:rPr>
        <w:t xml:space="preserve"> Положения об организации и ведении гражданской обороны в муниципальных образованиях и организациях, утвержденного приказом МЧС России от 14 ноября 2008 г. N 687, установлено, что по решению органов местного самоуправления могут создаваться спасательные службы (медицинская, инженерная, коммунально-техническая,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в соответствующих положениях о спасательных службах. Вид и количество спасательных служб, создаваемых органами местного самоуправления, определяются на основании расчета объема и характера выполняемых в соответствии с планами гражданской обороны и защиты населения задач.</w:t>
      </w:r>
    </w:p>
    <w:p>
      <w:pPr>
        <w:pStyle w:val="0"/>
        <w:spacing w:before="240" w:line-rule="auto"/>
        <w:ind w:firstLine="540"/>
        <w:jc w:val="both"/>
      </w:pPr>
      <w:hyperlink w:history="0" r:id="rId28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<w:r>
          <w:rPr>
            <w:sz w:val="24"/>
            <w:color w:val="0000ff"/>
          </w:rPr>
          <w:t xml:space="preserve">Пунктами 3</w:t>
        </w:r>
      </w:hyperlink>
      <w:r>
        <w:rPr>
          <w:sz w:val="24"/>
        </w:rPr>
        <w:t xml:space="preserve"> и </w:t>
      </w:r>
      <w:hyperlink w:history="0" r:id="rId29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<w:r>
          <w:rPr>
            <w:sz w:val="24"/>
            <w:color w:val="0000ff"/>
          </w:rPr>
          <w:t xml:space="preserve">8</w:t>
        </w:r>
      </w:hyperlink>
      <w:r>
        <w:rPr>
          <w:sz w:val="24"/>
        </w:rPr>
        <w:t xml:space="preserve"> Типового порядка создания нештатных формирований по обеспечению выполнения мероприятий по гражданской обороне, утвержденного приказом МЧС России от 18 декабря 2014 г. N 701 &lt;6&gt; (далее - Типовой порядок создания НФГО), определены функции органов местного самоуправления по созданию НФГО и поддержанию их в состоянии готовности.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&lt;6&gt; Зарегистрирован Министерством юстиции Российской Федерации 16 февраля 2015 г., регистрационный N 36034.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Таким образом, в муниципальном правовом акте "О создании сил гражданской обороны и поддержании их в состоянии готовности" рекомендуется: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отразить положения, направленные на реализацию прав органов местного самоуправления по созданию НАСФ и поддержанию их в состоянии готовности, указанных в </w:t>
      </w:r>
      <w:hyperlink w:history="0" r:id="rId30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<w:r>
          <w:rPr>
            <w:sz w:val="24"/>
            <w:color w:val="0000ff"/>
          </w:rPr>
          <w:t xml:space="preserve">пунктах 4</w:t>
        </w:r>
      </w:hyperlink>
      <w:r>
        <w:rPr>
          <w:sz w:val="24"/>
        </w:rPr>
        <w:t xml:space="preserve"> и </w:t>
      </w:r>
      <w:hyperlink w:history="0" r:id="rId31" w:tooltip="Приказ МЧС России от 23.12.2005 N 999 (ред. от 23.12.2022) &quot;Об утверждении Порядка создания нештатных аварийно-спасательных формирований&quot; (Зарегистрировано в Минюсте России 19.01.2006 N 7383) {КонсультантПлюс}">
        <w:r>
          <w:rPr>
            <w:sz w:val="24"/>
            <w:color w:val="0000ff"/>
          </w:rPr>
          <w:t xml:space="preserve">9</w:t>
        </w:r>
      </w:hyperlink>
      <w:r>
        <w:rPr>
          <w:sz w:val="24"/>
        </w:rPr>
        <w:t xml:space="preserve"> Порядка создания НАСФ. Например, определить организации, находящиеся в сфере их ведения, которые создают НАСФ (с указанием конкретных типов создаваемых формирований), и регламентировать другие связанные с этим вопросы;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установить виды и количество спасательных служб муниципального образования, определить ответственные за их создание структурные подразделения органов местного самоуправления. По решению органов местного самоуправления в данном муниципальном правовом акте могут быть утверждены положения о спасательных службах муниципального образования (после их согласования с руководителями соответствующих спасательных служб субъекта Российской Федерации);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включить положения, касающиеся реализации функций органов местного самоуправления по созданию НФГО и поддержанию их в состоянии готовности, приведенных в </w:t>
      </w:r>
      <w:hyperlink w:history="0" r:id="rId32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<w:r>
          <w:rPr>
            <w:sz w:val="24"/>
            <w:color w:val="0000ff"/>
          </w:rPr>
          <w:t xml:space="preserve">пунктах 3</w:t>
        </w:r>
      </w:hyperlink>
      <w:r>
        <w:rPr>
          <w:sz w:val="24"/>
        </w:rPr>
        <w:t xml:space="preserve"> и </w:t>
      </w:r>
      <w:hyperlink w:history="0" r:id="rId33" w:tooltip="Приказ МЧС России от 18.12.2014 N 701 (ред. от 05.10.2021) &quot;Об утверждении Типового порядка создания нештатных формирований по обеспечению выполнения мероприятий по гражданской обороне&quot; (Зарегистрировано в Минюсте России 16.02.2015 N 36034) {КонсультантПлюс}">
        <w:r>
          <w:rPr>
            <w:sz w:val="24"/>
            <w:color w:val="0000ff"/>
          </w:rPr>
          <w:t xml:space="preserve">8</w:t>
        </w:r>
      </w:hyperlink>
      <w:r>
        <w:rPr>
          <w:sz w:val="24"/>
        </w:rPr>
        <w:t xml:space="preserve"> Типового порядка создания НФГО. Например, определить организации, находящиеся в ведении органов местного самоуправления, создающие НФГО (с указанием конкретных типов создаваемых формирований), регламентировать другие вопросы.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Указанные выше вопросы могут отражаться как в одном муниципальном правовом акте "О создании сил гражданской обороны и поддержании их в состоянии готовности", так и в самостоятельных муниципальных правовых актах, издаваемых по видам создаваемых сил гражданской обороны. Например, "О создании нештатных аварийно-спасательных формирований...", "О создании спасательных служб муниципального образования...", "О создании нештатных формирований по обеспечению выполнения мероприятий по гражданской обороне...".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2.4. Муниципальный правовой акт "О подготовке населения</w:t>
      </w:r>
    </w:p>
    <w:p>
      <w:pPr>
        <w:pStyle w:val="2"/>
        <w:jc w:val="center"/>
      </w:pPr>
      <w:r>
        <w:rPr>
          <w:sz w:val="24"/>
        </w:rPr>
        <w:t xml:space="preserve">в области гражданской обороны"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34" w:tooltip="Федеральный закон от 12.02.1998 N 28-ФЗ (ред. от 08.08.2024) &quot;О гражданской обороне&quot; {КонсультантПлюс}">
        <w:r>
          <w:rPr>
            <w:sz w:val="24"/>
            <w:color w:val="0000ff"/>
          </w:rPr>
          <w:t xml:space="preserve">пунктом 2 статьи 8</w:t>
        </w:r>
      </w:hyperlink>
      <w:r>
        <w:rPr>
          <w:sz w:val="24"/>
        </w:rPr>
        <w:t xml:space="preserve"> Федерального закона N 28-ФЗ органы местного самоуправления самостоятельно в пределах границ муниципальных образований проводят подготовку населения в области гражданской обороны.</w:t>
      </w:r>
    </w:p>
    <w:p>
      <w:pPr>
        <w:pStyle w:val="0"/>
        <w:spacing w:before="240" w:line-rule="auto"/>
        <w:ind w:firstLine="540"/>
        <w:jc w:val="both"/>
      </w:pPr>
      <w:hyperlink w:history="0" r:id="rId35" w:tooltip="Постановление Правительства РФ от 02.11.2000 N 841 (ред. от 04.11.2023) &quot;Об утверждении Положения о подготовке населения в области гражданской обороны&quot; {КонсультантПлюс}">
        <w:r>
          <w:rPr>
            <w:sz w:val="24"/>
            <w:color w:val="0000ff"/>
          </w:rPr>
          <w:t xml:space="preserve">Подпунктом "в" пункта 5</w:t>
        </w:r>
      </w:hyperlink>
      <w:r>
        <w:rPr>
          <w:sz w:val="24"/>
        </w:rPr>
        <w:t xml:space="preserve"> Положения о подготовке населения в области гражданской обороны, утвержденного постановлением Правительства Российской Федерации от 2 ноября 2000 г. N 841 (далее - Положение о подготовке населения в области гражданской обороны), определены функции органов местного самоуправления по проведению подготовки населения в области гражданской обороны.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Таким образом, в муниципальном правовом акте "О подготовке населения в области гражданской обороны" рекомендуется определить порядок реализации функций органов местного самоуправления (с указанием ответственных исполнителей) по проведению подготовки населения в области гражданской обороны, указанных в </w:t>
      </w:r>
      <w:hyperlink w:history="0" r:id="rId36" w:tooltip="Постановление Правительства РФ от 02.11.2000 N 841 (ред. от 04.11.2023) &quot;Об утверждении Положения о подготовке населения в области гражданской обороны&quot; {КонсультантПлюс}">
        <w:r>
          <w:rPr>
            <w:sz w:val="24"/>
            <w:color w:val="0000ff"/>
          </w:rPr>
          <w:t xml:space="preserve">подпункте "в" пункта 5</w:t>
        </w:r>
      </w:hyperlink>
      <w:r>
        <w:rPr>
          <w:sz w:val="24"/>
        </w:rPr>
        <w:t xml:space="preserve"> Положения о подготовке населения в области гражданской обороны.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определении порядка реализации функций органов местного самоуправления по проведению подготовки населения в области гражданской обороны также учитываются основные мероприятия по подготовке населения в области гражданской обороны, планируемые и осуществляемые органами местного самоуправления согласно </w:t>
      </w:r>
      <w:hyperlink w:history="0" r:id="rId37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<w:r>
          <w:rPr>
            <w:sz w:val="24"/>
            <w:color w:val="0000ff"/>
          </w:rPr>
          <w:t xml:space="preserve">пункту 15.1</w:t>
        </w:r>
      </w:hyperlink>
      <w:r>
        <w:rPr>
          <w:sz w:val="24"/>
        </w:rPr>
        <w:t xml:space="preserve"> Положения об организации и ведении гражданской обороны в муниципальных образованиях и организациях, утвержденного приказом МЧС России от 14 ноября 2008 г. N 687.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2.5. Муниципальный правовой акт "Об утверждении Положения</w:t>
      </w:r>
    </w:p>
    <w:p>
      <w:pPr>
        <w:pStyle w:val="2"/>
        <w:jc w:val="center"/>
      </w:pPr>
      <w:r>
        <w:rPr>
          <w:sz w:val="24"/>
        </w:rPr>
        <w:t xml:space="preserve">о муниципальной системе оповещения населения"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38" w:tooltip="Федеральный закон от 12.02.1998 N 28-ФЗ (ред. от 08.08.2024) &quot;О гражданской обороне&quot; {КонсультантПлюс}">
        <w:r>
          <w:rPr>
            <w:sz w:val="24"/>
            <w:color w:val="0000ff"/>
          </w:rPr>
          <w:t xml:space="preserve">пунктом 2 статьи 8</w:t>
        </w:r>
      </w:hyperlink>
      <w:r>
        <w:rPr>
          <w:sz w:val="24"/>
        </w:rPr>
        <w:t xml:space="preserve"> Федерального закона N 28-ФЗ и </w:t>
      </w:r>
      <w:hyperlink w:history="0" r:id="rId39" w:tooltip="Постановление Правительства РФ от 17.05.2023 N 769 &quot;О порядке создания, реконструкции и поддержания в состоянии постоянной готовности к использованию систем оповещения населения&quot; (вместе с &quot;Правилами создания, реконструкции и поддержания в состоянии постоянной готовности к использованию систем оповещения населения&quot;) {КонсультантПлюс}">
        <w:r>
          <w:rPr>
            <w:sz w:val="24"/>
            <w:color w:val="0000ff"/>
          </w:rPr>
          <w:t xml:space="preserve">подпунктом "б" пункта 3</w:t>
        </w:r>
      </w:hyperlink>
      <w:r>
        <w:rPr>
          <w:sz w:val="24"/>
        </w:rPr>
        <w:t xml:space="preserve"> Правил создания, реконструкции и поддержания в состоянии постоянной готовности к использованию систем оповещения населения, утвержденных постановлением Правительства Российской Федерации от 17 мая 2023 г. N 769 (далее - Правила создания, реконструкции и поддержания в состоянии постоянной готовности к использованию систем оповещения населения), органами местного самоуправления создаются муниципальные системы оповещения населения, являющиеся сегментами систем оповещения населения субъектов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Согласно </w:t>
      </w:r>
      <w:hyperlink w:history="0" r:id="rId40" w:tooltip="Постановление Правительства РФ от 17.05.2023 N 769 &quot;О порядке создания, реконструкции и поддержания в состоянии постоянной готовности к использованию систем оповещения населения&quot; (вместе с &quot;Правилами создания, реконструкции и поддержания в состоянии постоянной готовности к использованию систем оповещения населения&quot;) {КонсультантПлюс}">
        <w:r>
          <w:rPr>
            <w:sz w:val="24"/>
            <w:color w:val="0000ff"/>
          </w:rPr>
          <w:t xml:space="preserve">пункту 13</w:t>
        </w:r>
      </w:hyperlink>
      <w:r>
        <w:rPr>
          <w:sz w:val="24"/>
        </w:rPr>
        <w:t xml:space="preserve"> Правил создания, реконструкции и поддержания в состоянии постоянной готовности к использованию систем оповещения населения на введенную в эксплуатацию систему оповещения населения оформляется положение о соответствующей системе оповещения населения, формы и содержание текстовых и графических частей которого устанавливаются МЧС России.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основании </w:t>
      </w:r>
      <w:hyperlink w:history="0" r:id="rId41" w:tooltip="Постановление Правительства РФ от 17.05.2023 N 769 &quot;О порядке создания, реконструкции и поддержания в состоянии постоянной готовности к использованию систем оповещения населения&quot; (вместе с &quot;Правилами создания, реконструкции и поддержания в состоянии постоянной готовности к использованию систем оповещения населения&quot;) {КонсультантПлюс}">
        <w:r>
          <w:rPr>
            <w:sz w:val="24"/>
            <w:color w:val="0000ff"/>
          </w:rPr>
          <w:t xml:space="preserve">пункта 16</w:t>
        </w:r>
      </w:hyperlink>
      <w:r>
        <w:rPr>
          <w:sz w:val="24"/>
        </w:rPr>
        <w:t xml:space="preserve"> Правил создания, реконструкции и поддержания в состоянии постоянной готовности к использованию систем оповещения населения положение о муниципальной системе оповещения населения утверждается правовым актом органа местного самоуправления.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2.6. Муниципальный правовой акт "Об эвакуационной</w:t>
      </w:r>
    </w:p>
    <w:p>
      <w:pPr>
        <w:pStyle w:val="2"/>
        <w:jc w:val="center"/>
      </w:pPr>
      <w:r>
        <w:rPr>
          <w:sz w:val="24"/>
        </w:rPr>
        <w:t xml:space="preserve">(эвакоприемной) комиссии муниципального образования"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Правилами эвакуации населения, материальных и культурных ценностей в безопасные районы, утвержденными постановлением Правительства Российской Федерации от 30 ноября 2023 г. N 2056 (далее - Правила эвакуации населения, материальных и культурных ценностей в безопасные районы), и </w:t>
      </w:r>
      <w:hyperlink w:history="0" r:id="rId42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<w:r>
          <w:rPr>
            <w:sz w:val="24"/>
            <w:color w:val="0000ff"/>
          </w:rPr>
          <w:t xml:space="preserve">Положением</w:t>
        </w:r>
      </w:hyperlink>
      <w:r>
        <w:rPr>
          <w:sz w:val="24"/>
        </w:rPr>
        <w:t xml:space="preserve"> об организации и ведении гражданской обороны в муниципальных образованиях и организациях, утвержденным приказом МЧС России от 14 ноября 2008 г. N 687, для планирования, подготовки и проведения эвакуационных мероприятий органами местного самоуправления заблаговременно в мирное время создаются эвакуационные (эвакоприемные) комиссии (далее - эвакуационные комиссии).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 (в форме муниципального правового акта).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Таким образом, в муниципальном правовом акте "Об эвакуационной (эвакоприемной) комиссии муниципального образования" рекомендуется утвердить Положение об эвакуационной комиссии муниципального образования и ее персональный состав.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структуру Положения об эвакуационной комиссии муниципального образования рекомендуется включить следующие разделы: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I. Общие положения, определяющие статус, предназначение эвакуационной комиссии и правовые основы ее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II. Цели и задачи эвакуационной комиссии;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III. Функции эвакуационной комиссии;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IV. Состав эвакуационной комиссии (по должностям);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V. Права и обязанности эвакуационной комиссии и должностных лиц, входящих в ее состав;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VI. Организация и порядок работы эвакуационной комиссии.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определении задач, функций, состава эвакуационной комиссии муниципального образования и других вопросов ее деятельности учитываются нормы Правил эвакуации населения, материальных и культурных ценностей в безопасные районы.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решению органов местного самоуправления вместо одного муниципального правового акта "Об эвакуационной (эвакоприемной) комиссии муниципального образования" могут быть приняты два муниципальных правовых акта - "Об утверждении Положения об эвакуационной (эвакоприемной) комиссии муниципального образования" и "Об утверждении состава эвакуационной (эвакоприемной) комиссии муниципального образования".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2.7. Муниципальный правовой акт "О создании,</w:t>
      </w:r>
    </w:p>
    <w:p>
      <w:pPr>
        <w:pStyle w:val="2"/>
        <w:jc w:val="center"/>
      </w:pPr>
      <w:r>
        <w:rPr>
          <w:sz w:val="24"/>
        </w:rPr>
        <w:t xml:space="preserve">реконструкции и поддержании в состоянии постоянной</w:t>
      </w:r>
    </w:p>
    <w:p>
      <w:pPr>
        <w:pStyle w:val="2"/>
        <w:jc w:val="center"/>
      </w:pPr>
      <w:r>
        <w:rPr>
          <w:sz w:val="24"/>
        </w:rPr>
        <w:t xml:space="preserve">готовности к использованию защитных сооружений и других</w:t>
      </w:r>
    </w:p>
    <w:p>
      <w:pPr>
        <w:pStyle w:val="2"/>
        <w:jc w:val="center"/>
      </w:pPr>
      <w:r>
        <w:rPr>
          <w:sz w:val="24"/>
        </w:rPr>
        <w:t xml:space="preserve">объектов гражданской обороны"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43" w:tooltip="Федеральный закон от 12.02.1998 N 28-ФЗ (ред. от 08.08.2024) &quot;О гражданской обороне&quot; {КонсультантПлюс}">
        <w:r>
          <w:rPr>
            <w:sz w:val="24"/>
            <w:color w:val="0000ff"/>
          </w:rPr>
          <w:t xml:space="preserve">пунктом 2 статьи 8</w:t>
        </w:r>
      </w:hyperlink>
      <w:r>
        <w:rPr>
          <w:sz w:val="24"/>
        </w:rPr>
        <w:t xml:space="preserve"> Федерального закона N 28-ФЗ органы местного самоуправления самостоятельно в пределах границ муниципальных образований создают, реконструируют и поддерживают в состоянии постоянной готовности к использованию защитные сооружения и другие объекты гражданской обороны.</w:t>
      </w:r>
    </w:p>
    <w:p>
      <w:pPr>
        <w:pStyle w:val="0"/>
        <w:spacing w:before="240" w:line-rule="auto"/>
        <w:ind w:firstLine="540"/>
        <w:jc w:val="both"/>
      </w:pPr>
      <w:hyperlink w:history="0" r:id="rId44" w:tooltip="Постановление Правительства РФ от 29.11.1999 N 1309 (ред. от 30.10.2019) &quot;О Порядке создания убежищ и иных объектов гражданской обороны&quot; {КонсультантПлюс}">
        <w:r>
          <w:rPr>
            <w:sz w:val="24"/>
            <w:color w:val="0000ff"/>
          </w:rPr>
          <w:t xml:space="preserve">Пунктом 9</w:t>
        </w:r>
      </w:hyperlink>
      <w:r>
        <w:rPr>
          <w:sz w:val="24"/>
        </w:rPr>
        <w:t xml:space="preserve"> Порядка создания убежищ и иных объектов гражданской обороны, утвержденного постановлением Правительства Российской Федерации от 29 ноября 1999 г. N 1309 (далее - Порядок создания убежищ и иных объектов гражданской обороны), определены функции органов местного самоуправления по созданию и поддержанию в состоянии постоянной готовности к использованию объектов гражданской обороны.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Таким образом, в муниципальном правовом акте "О создании и поддержании в состоянии постоянной готовности к использованию защитных сооружений и других объектов гражданской обороны" рекомендуется определить порядок реализации функций органов местного самоуправления (с указанием ответственных исполнителей) по созданию и поддержанию в состоянии постоянной готовности к использованию объектов гражданской обороны, указанных в </w:t>
      </w:r>
      <w:hyperlink w:history="0" r:id="rId45" w:tooltip="Постановление Правительства РФ от 29.11.1999 N 1309 (ред. от 30.10.2019) &quot;О Порядке создания убежищ и иных объектов гражданской обороны&quot; {КонсультантПлюс}">
        <w:r>
          <w:rPr>
            <w:sz w:val="24"/>
            <w:color w:val="0000ff"/>
          </w:rPr>
          <w:t xml:space="preserve">пункте 9</w:t>
        </w:r>
      </w:hyperlink>
      <w:r>
        <w:rPr>
          <w:sz w:val="24"/>
        </w:rPr>
        <w:t xml:space="preserve"> Порядка создания убежищ и иных объектов гражданской обороны, а также регламентировать вопросы реконструкции объектов гражданской обороны, находящихся на балансе органов местного самоуправления.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определении порядка реализации функций органов местного самоуправления по созданию и поддержанию в состоянии постоянной готовности к использованию объектов гражданской обороны также учитываются основные мероприятия по предоставлению населению средств коллективной защиты, планируемые и осуществляемые органами местного самоуправления согласно </w:t>
      </w:r>
      <w:hyperlink w:history="0" r:id="rId46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<w:r>
          <w:rPr>
            <w:sz w:val="24"/>
            <w:color w:val="0000ff"/>
          </w:rPr>
          <w:t xml:space="preserve">пункту 15.4</w:t>
        </w:r>
      </w:hyperlink>
      <w:r>
        <w:rPr>
          <w:sz w:val="24"/>
        </w:rPr>
        <w:t xml:space="preserve"> Положения об организации и ведении гражданской обороны в муниципальных образованиях и организациях, утвержденного приказом МЧС России от 14 ноября 2008 г. N 687.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2.8. Муниципальный правовой акт "О комиссии</w:t>
      </w:r>
    </w:p>
    <w:p>
      <w:pPr>
        <w:pStyle w:val="2"/>
        <w:jc w:val="center"/>
      </w:pPr>
      <w:r>
        <w:rPr>
          <w:sz w:val="24"/>
        </w:rPr>
        <w:t xml:space="preserve">по повышению устойчивости функционирования объектов</w:t>
      </w:r>
    </w:p>
    <w:p>
      <w:pPr>
        <w:pStyle w:val="2"/>
        <w:jc w:val="center"/>
      </w:pPr>
      <w:r>
        <w:rPr>
          <w:sz w:val="24"/>
        </w:rPr>
        <w:t xml:space="preserve">экономики муниципального образования"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47" w:tooltip="Федеральный закон от 12.02.1998 N 28-ФЗ (ред. от 08.08.2024) &quot;О гражданской обороне&quot; {КонсультантПлюс}">
        <w:r>
          <w:rPr>
            <w:sz w:val="24"/>
            <w:color w:val="0000ff"/>
          </w:rPr>
          <w:t xml:space="preserve">пунктом 2 статьи 8</w:t>
        </w:r>
      </w:hyperlink>
      <w:r>
        <w:rPr>
          <w:sz w:val="24"/>
        </w:rPr>
        <w:t xml:space="preserve"> Федерального закона N 28-ФЗ органы местного самоуправления самостоятельно в пределах границ муниципальных образований проводят первоочередные мероприятия по поддержанию устойчивого функционирования организаций в военное время.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Согласно </w:t>
      </w:r>
      <w:hyperlink w:history="0" r:id="rId48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<w:r>
          <w:rPr>
            <w:sz w:val="24"/>
            <w:color w:val="0000ff"/>
          </w:rPr>
          <w:t xml:space="preserve">пункту 15.14</w:t>
        </w:r>
      </w:hyperlink>
      <w:r>
        <w:rPr>
          <w:sz w:val="24"/>
        </w:rPr>
        <w:t xml:space="preserve"> Положения об организации и ведении гражданской обороны в муниципальных образованиях и организациях, утвержденного приказом МЧС России от 14 ноября 2008 г. N 687, в целях решения задачи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характера, органы местного самоуправления создают комиссии по вопросам повышения устойчивости функционирования объектов экономики (посредством принятия соответствующего муниципального правового акта) и организуют их работу в мирное и военное время.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муниципальном правовом акте "О комиссии по повышению устойчивости функционирования объектов экономики муниципального образования" рекомендуется утвердить Положение о комиссии по повышению устойчивости функционирования объектов экономики муниципального образования (далее - комиссия по ПУФ) и ее персональный состав.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структуру Положения о комиссии по ПУФ рекомендуется включить следующие разделы: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I. Общие положения, определяющие статус, предназначение комиссии по ПУФ и правовые основы ее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II. Цели и задачи комиссии по ПУФ;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III. Функции комиссии по ПУФ;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IV. Состав комиссии по ПУФ (по должностям);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V. Права и обязанности комиссии по ПУФ и должностных лиц, входящих в ее состав;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VI. Организация и порядок работы комиссии по ПУФ.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решению органов местного самоуправления вместо одного муниципального правового акта "О комиссии по повышению устойчивости функционирования объектов экономики муниципального образования" могут быть приняты два муниципальных правовых акта - "Об утверждении Положения о комиссии..." и "Об утверждении состава комиссии...".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2.9. Муниципальный правовой акт "О создании и содержании</w:t>
      </w:r>
    </w:p>
    <w:p>
      <w:pPr>
        <w:pStyle w:val="2"/>
        <w:jc w:val="center"/>
      </w:pPr>
      <w:r>
        <w:rPr>
          <w:sz w:val="24"/>
        </w:rPr>
        <w:t xml:space="preserve">в целях гражданской обороны запасов материально-технических,</w:t>
      </w:r>
    </w:p>
    <w:p>
      <w:pPr>
        <w:pStyle w:val="2"/>
        <w:jc w:val="center"/>
      </w:pPr>
      <w:r>
        <w:rPr>
          <w:sz w:val="24"/>
        </w:rPr>
        <w:t xml:space="preserve">продовольственных, медицинских и иных средств"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49" w:tooltip="Федеральный закон от 12.02.1998 N 28-ФЗ (ред. от 08.08.2024) &quot;О гражданской обороне&quot; {КонсультантПлюс}">
        <w:r>
          <w:rPr>
            <w:sz w:val="24"/>
            <w:color w:val="0000ff"/>
          </w:rPr>
          <w:t xml:space="preserve">пунктом 2 статьи 8</w:t>
        </w:r>
      </w:hyperlink>
      <w:r>
        <w:rPr>
          <w:sz w:val="24"/>
        </w:rPr>
        <w:t xml:space="preserve"> Федерального закона N 28-ФЗ органы местного самоуправления самостоятельно создают и содержат в целях гражданской обороны запасы продовольствия, медицинских средств индивидуальной защиты и иных средств. Также </w:t>
      </w:r>
      <w:hyperlink w:history="0" r:id="rId50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sz w:val="24"/>
            <w:color w:val="0000ff"/>
          </w:rPr>
          <w:t xml:space="preserve">пунктом 28 части 1 статьи 16</w:t>
        </w:r>
      </w:hyperlink>
      <w:r>
        <w:rPr>
          <w:sz w:val="24"/>
        </w:rPr>
        <w:t xml:space="preserve"> Федерального закона N 131-ФЗ к вопросам местного значения муниципального, городского округа отнесено создание и содержание в целях гражданской обороны запасов материально-технических, продовольственных, медицинских и иных средств.</w:t>
      </w:r>
    </w:p>
    <w:p>
      <w:pPr>
        <w:pStyle w:val="0"/>
        <w:spacing w:before="240" w:line-rule="auto"/>
        <w:ind w:firstLine="540"/>
        <w:jc w:val="both"/>
      </w:pPr>
      <w:hyperlink w:history="0" r:id="rId51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<w:r>
          <w:rPr>
            <w:sz w:val="24"/>
            <w:color w:val="0000ff"/>
          </w:rPr>
          <w:t xml:space="preserve">Положением</w:t>
        </w:r>
      </w:hyperlink>
      <w:r>
        <w:rPr>
          <w:sz w:val="24"/>
        </w:rPr>
        <w:t xml:space="preserve"> о накоплении, хранении и использовании в целях гражданской обороны запасов материально-технических, продовольственных, медицинских и иных средств, утвержденным постановлением Правительства Российской Федерации от 27 апреля 2000 г. N 379 (далее - Положение о запасах гражданской обороны), определен 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 (далее - запасы гражданской обороны).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Таким образом, исходя из норм </w:t>
      </w:r>
      <w:hyperlink w:history="0" r:id="rId52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<w:r>
          <w:rPr>
            <w:sz w:val="24"/>
            <w:color w:val="0000ff"/>
          </w:rPr>
          <w:t xml:space="preserve">Положения</w:t>
        </w:r>
      </w:hyperlink>
      <w:r>
        <w:rPr>
          <w:sz w:val="24"/>
        </w:rPr>
        <w:t xml:space="preserve"> о запасах гражданской обороны в муниципальном правовом акте "О создании и содержании в целях гражданской обороны запасов материально-технических, продовольственных, медицинских и иных средств" рекомендуется: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утвердить номенклатуру и объемы запасов гражданской обороны, создаваемых органами местного самоуправления (</w:t>
      </w:r>
      <w:hyperlink w:history="0" r:id="rId53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<w:r>
          <w:rPr>
            <w:sz w:val="24"/>
            <w:color w:val="0000ff"/>
          </w:rPr>
          <w:t xml:space="preserve">пункты 4</w:t>
        </w:r>
      </w:hyperlink>
      <w:r>
        <w:rPr>
          <w:sz w:val="24"/>
        </w:rPr>
        <w:t xml:space="preserve">, </w:t>
      </w:r>
      <w:hyperlink w:history="0" r:id="rId54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<w:r>
          <w:rPr>
            <w:sz w:val="24"/>
            <w:color w:val="0000ff"/>
          </w:rPr>
          <w:t xml:space="preserve">6</w:t>
        </w:r>
      </w:hyperlink>
      <w:r>
        <w:rPr>
          <w:sz w:val="24"/>
        </w:rPr>
        <w:t xml:space="preserve"> Положения о запасах гражданской обороны);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определить структурные подразделения органов местного самоуправления, ответственные за создание (накопление) и хранение запасов гражданской обороны, с закреплением конкретных структурных подразделений органов местного самоуправления за соответствующими видами запасов гражданской обороны согласно утвержденной номенклатуре (</w:t>
      </w:r>
      <w:hyperlink w:history="0" r:id="rId55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<w:r>
          <w:rPr>
            <w:sz w:val="24"/>
            <w:color w:val="0000ff"/>
          </w:rPr>
          <w:t xml:space="preserve">п. п. 3</w:t>
        </w:r>
      </w:hyperlink>
      <w:r>
        <w:rPr>
          <w:sz w:val="24"/>
        </w:rPr>
        <w:t xml:space="preserve">, </w:t>
      </w:r>
      <w:hyperlink w:history="0" r:id="rId56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<w:r>
          <w:rPr>
            <w:sz w:val="24"/>
            <w:color w:val="0000ff"/>
          </w:rPr>
          <w:t xml:space="preserve">5</w:t>
        </w:r>
      </w:hyperlink>
      <w:r>
        <w:rPr>
          <w:sz w:val="24"/>
        </w:rPr>
        <w:t xml:space="preserve">, </w:t>
      </w:r>
      <w:hyperlink w:history="0" r:id="rId57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<w:r>
          <w:rPr>
            <w:sz w:val="24"/>
            <w:color w:val="0000ff"/>
          </w:rPr>
          <w:t xml:space="preserve">6</w:t>
        </w:r>
      </w:hyperlink>
      <w:r>
        <w:rPr>
          <w:sz w:val="24"/>
        </w:rPr>
        <w:t xml:space="preserve"> Положения о запасах гражданской обороны);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установить основания и цели использования запасов гражданской обороны, созданных органами местного самоуправления (</w:t>
      </w:r>
      <w:hyperlink w:history="0" r:id="rId58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<w:r>
          <w:rPr>
            <w:sz w:val="24"/>
            <w:color w:val="0000ff"/>
          </w:rPr>
          <w:t xml:space="preserve">п. 6</w:t>
        </w:r>
      </w:hyperlink>
      <w:r>
        <w:rPr>
          <w:sz w:val="24"/>
        </w:rPr>
        <w:t xml:space="preserve"> Положения о запасах гражданской обороны);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регламентировать вопросы осуществления контроля за созданием, хранением и использованием запасов гражданской обороны органов местного самоуправления (</w:t>
      </w:r>
      <w:hyperlink w:history="0" r:id="rId59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<w:r>
          <w:rPr>
            <w:sz w:val="24"/>
            <w:color w:val="0000ff"/>
          </w:rPr>
          <w:t xml:space="preserve">пункт 61</w:t>
        </w:r>
      </w:hyperlink>
      <w:r>
        <w:rPr>
          <w:sz w:val="24"/>
        </w:rPr>
        <w:t xml:space="preserve"> Положения о запасах гражданской обороны);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определить структурное подразделение органа местного самоуправления, ответственное за представление в соответствующий исполнительный орган субъекта Российской Федерации информации о накопленных запасах гражданской обороны органов местного самоуправления (</w:t>
      </w:r>
      <w:hyperlink w:history="0" r:id="rId60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<w:r>
          <w:rPr>
            <w:sz w:val="24"/>
            <w:color w:val="0000ff"/>
          </w:rPr>
          <w:t xml:space="preserve">пункт 7</w:t>
        </w:r>
      </w:hyperlink>
      <w:r>
        <w:rPr>
          <w:sz w:val="24"/>
        </w:rPr>
        <w:t xml:space="preserve"> Положения о запасах гражданской обороны);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регламентировать вопросы финансирования накопления, хранения и использования запасов гражданской обороны, создаваемых органами местного самоуправления (</w:t>
      </w:r>
      <w:hyperlink w:history="0" r:id="rId61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<w:r>
          <w:rPr>
            <w:sz w:val="24"/>
            <w:color w:val="0000ff"/>
          </w:rPr>
          <w:t xml:space="preserve">пункт 9</w:t>
        </w:r>
      </w:hyperlink>
      <w:r>
        <w:rPr>
          <w:sz w:val="24"/>
        </w:rPr>
        <w:t xml:space="preserve"> Положения о запасах гражданской обороны);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отразить иные вопросы по решению органов местного самоуправления.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Согласно </w:t>
      </w:r>
      <w:hyperlink w:history="0" r:id="rId62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<w:r>
          <w:rPr>
            <w:sz w:val="24"/>
            <w:color w:val="0000ff"/>
          </w:rPr>
          <w:t xml:space="preserve">пункту 4</w:t>
        </w:r>
      </w:hyperlink>
      <w:r>
        <w:rPr>
          <w:sz w:val="24"/>
        </w:rPr>
        <w:t xml:space="preserve"> Положения о запасах гражданской обороны номенклатура и объемы запасов гражданской обороны определяются создающими их органами местного самоуправления с учетом соответствующих методических рекомендаций по определению номенклатуры и объемов создаваемых в целях гражданской обороны запасов материально-технических, продовольственных, медицинских и иных средств, утвержденных МЧС России.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3. РЕКОМЕНДАЦИИ ПО РАЗРАБОТКЕ МУНИЦИПАЛЬНЫХ ПРАВОВЫХ АКТОВ</w:t>
      </w:r>
    </w:p>
    <w:p>
      <w:pPr>
        <w:pStyle w:val="2"/>
        <w:jc w:val="center"/>
      </w:pPr>
      <w:r>
        <w:rPr>
          <w:sz w:val="24"/>
        </w:rPr>
        <w:t xml:space="preserve">В ОБЛАСТИ ЗАЩИТЫ НАСЕЛЕНИЯ И ТЕРРИТОРИЙ ОТ ЧРЕЗВЫЧАЙНЫХ</w:t>
      </w:r>
    </w:p>
    <w:p>
      <w:pPr>
        <w:pStyle w:val="2"/>
        <w:jc w:val="center"/>
      </w:pPr>
      <w:r>
        <w:rPr>
          <w:sz w:val="24"/>
        </w:rPr>
        <w:t xml:space="preserve">СИТУАЦИЙ ПРИРОДНОГО И ТЕХНОГЕННОГО ХАРАКТЕРА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Согласно </w:t>
      </w:r>
      <w:hyperlink w:history="0" r:id="rId63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26.11.2024) {КонсультантПлюс}">
        <w:r>
          <w:rPr>
            <w:sz w:val="24"/>
            <w:color w:val="0000ff"/>
          </w:rPr>
          <w:t xml:space="preserve">статье 2</w:t>
        </w:r>
      </w:hyperlink>
      <w:r>
        <w:rPr>
          <w:sz w:val="24"/>
        </w:rPr>
        <w:t xml:space="preserve"> Федерального закона от 21 декабря 1994 г. N 68-ФЗ "О защите населения и территорий от чрезвычайных ситуаций природного и техногенного характера" (далее - Федеральный закон N 68-ФЗ) органы местного самоуправления в пределах своих полномочий могут принимать муниципальные правовые акты, регулирующие отношения, возникающие в связи с защитой населения и территорий от чрезвычайных ситуаций природного и техногенного характера (далее - чрезвычайные ситуации).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Органам местного самоуправления, исходя из возлагаемых федеральным законодательством полномочий, задач и функций, рекомендуется разработать и принять следующие муниципальные правовые акты: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"О муниципальном звене территориальной подсистемы единой государственной системы предупреждения и ликвидации чрезвычайных ситуаций";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"О комиссии по предупреждению и ликвидации чрезвычайных ситуаций и обеспечению пожарной безопасности муниципального образования";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"О создании постоянно действующего органа управления муниципального звена территориальной подсистемы единой государственной системы предупреждения и ликвидации чрезвычайных ситуаций";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"О создании единой дежурно-диспетчерской службы муниципального образования";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"О силах и средствах постоянной готовности муниципального звена территориальной подсистемы единой государственной системы предупреждения и ликвидации чрезвычайных ситуаций";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"О подготовке населения в области защиты от чрезвычайных ситуаций природного и техногенного характера";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"Об утверждении порядка использования бюджетных ассигнований резервного фонда местной администрации";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"О создании резервов материальных ресурсов для ликвидации чрезвычайных ситуаций";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"О муниципальной программе в области защиты населения и территорий от чрезвычайных ситуаций";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"Об утверждении Порядка сбора и обмена в муниципальном образовании информацией в области защиты населения и территорий от чрезвычайных ситуаций природного и техногенного характера";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"Об утверждении Порядка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3.1. Муниципальный правовой акт "О муниципальном звене</w:t>
      </w:r>
    </w:p>
    <w:p>
      <w:pPr>
        <w:pStyle w:val="2"/>
        <w:jc w:val="center"/>
      </w:pPr>
      <w:r>
        <w:rPr>
          <w:sz w:val="24"/>
        </w:rPr>
        <w:t xml:space="preserve">территориальной подсистемы единой государственной системы</w:t>
      </w:r>
    </w:p>
    <w:p>
      <w:pPr>
        <w:pStyle w:val="2"/>
        <w:jc w:val="center"/>
      </w:pPr>
      <w:r>
        <w:rPr>
          <w:sz w:val="24"/>
        </w:rPr>
        <w:t xml:space="preserve">предупреждения и ликвидации чрезвычайных ситуаций"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r:id="rId64" w:tooltip="Постановление Правительства РФ от 30.12.2003 N 794 (ред. от 17.01.2024) &quot;О единой государственной системе предупреждения и ликвидации чрезвычайных ситуаций&quot; {КонсультантПлюс}">
        <w:r>
          <w:rPr>
            <w:sz w:val="24"/>
            <w:color w:val="0000ff"/>
          </w:rPr>
          <w:t xml:space="preserve">Положением</w:t>
        </w:r>
      </w:hyperlink>
      <w:r>
        <w:rPr>
          <w:sz w:val="24"/>
        </w:rPr>
        <w:t xml:space="preserve"> о единой государственной системе предупреждения и ликвидации чрезвычайных ситуаций, утвержденным постановлением Правительства Российской Федерации от 30 декабря 2003 г. N 794 (далее - Положение о РСЧС), определен порядок организации и функционирования единой государственной системы предупреждения и ликвидации чрезвычайных ситуаций (далее - РСЧС).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65" w:tooltip="Постановление Правительства РФ от 30.12.2003 N 794 (ред. от 17.01.2024) &quot;О единой государственной системе предупреждения и ликвидации чрезвычайных ситуаций&quot; {КонсультантПлюс}">
        <w:r>
          <w:rPr>
            <w:sz w:val="24"/>
            <w:color w:val="0000ff"/>
          </w:rPr>
          <w:t xml:space="preserve">пунктом 5</w:t>
        </w:r>
      </w:hyperlink>
      <w:r>
        <w:rPr>
          <w:sz w:val="24"/>
        </w:rPr>
        <w:t xml:space="preserve"> Положения о РСЧС территориальные подсистемы РСЧС создаются в субъектах Российской Федерации для предупреждения и ликвидации чрезвычайных ситуаций в пределах их территорий и состоят из звеньев, соответствующих административно-территориальному делению этих территорий (муниципальные звенья территориальных подсистем РСЧС).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целях регламентации вопросов организации, состава сил и средств муниципального звена территориальной подсистемы РСЧС, а также порядка его деятельности органам местного самоуправления рекомендуется принять муниципальный правовой акт "О муниципальном звене территориальной подсистемы единой государственной системы предупреждения и ликвидации чрезвычайных ситуаций".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Исходя из норм </w:t>
      </w:r>
      <w:hyperlink w:history="0" r:id="rId66" w:tooltip="Постановление Правительства РФ от 30.12.2003 N 794 (ред. от 17.01.2024) &quot;О единой государственной системе предупреждения и ликвидации чрезвычайных ситуаций&quot; {КонсультантПлюс}">
        <w:r>
          <w:rPr>
            <w:sz w:val="24"/>
            <w:color w:val="0000ff"/>
          </w:rPr>
          <w:t xml:space="preserve">Положения</w:t>
        </w:r>
      </w:hyperlink>
      <w:r>
        <w:rPr>
          <w:sz w:val="24"/>
        </w:rPr>
        <w:t xml:space="preserve"> о РСЧС в муниципальном правовом акте "О муниципальном звене территориальной подсистемы единой государственной системы предупреждения и ликвидации чрезвычайных ситуаций" рекомендуется: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определить состав органов управления муниципального звена территориальной подсистемы РСЧС, в том числе перечень конкретных органов повседневного управления на муниципальном уровне (</w:t>
      </w:r>
      <w:hyperlink w:history="0" r:id="rId67" w:tooltip="Постановление Правительства РФ от 30.12.2003 N 794 (ред. от 17.01.2024) &quot;О единой государственной системе предупреждения и ликвидации чрезвычайных ситуаций&quot; {КонсультантПлюс}">
        <w:r>
          <w:rPr>
            <w:sz w:val="24"/>
            <w:color w:val="0000ff"/>
          </w:rPr>
          <w:t xml:space="preserve">пункты 7</w:t>
        </w:r>
      </w:hyperlink>
      <w:r>
        <w:rPr>
          <w:sz w:val="24"/>
        </w:rPr>
        <w:t xml:space="preserve"> - </w:t>
      </w:r>
      <w:hyperlink w:history="0" r:id="rId68" w:tooltip="Постановление Правительства РФ от 30.12.2003 N 794 (ред. от 17.01.2024) &quot;О единой государственной системе предупреждения и ликвидации чрезвычайных ситуаций&quot; {КонсультантПлюс}">
        <w:r>
          <w:rPr>
            <w:sz w:val="24"/>
            <w:color w:val="0000ff"/>
          </w:rPr>
          <w:t xml:space="preserve">11</w:t>
        </w:r>
      </w:hyperlink>
      <w:r>
        <w:rPr>
          <w:sz w:val="24"/>
        </w:rPr>
        <w:t xml:space="preserve"> Положения о РСЧС);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определить состав сил и средств муниципального звена территориальной подсистемы РСЧС (</w:t>
      </w:r>
      <w:hyperlink w:history="0" r:id="rId69" w:tooltip="Постановление Правительства РФ от 30.12.2003 N 794 (ред. от 17.01.2024) &quot;О единой государственной системе предупреждения и ликвидации чрезвычайных ситуаций&quot; {КонсультантПлюс}">
        <w:r>
          <w:rPr>
            <w:sz w:val="24"/>
            <w:color w:val="0000ff"/>
          </w:rPr>
          <w:t xml:space="preserve">пункт 13</w:t>
        </w:r>
      </w:hyperlink>
      <w:r>
        <w:rPr>
          <w:sz w:val="24"/>
        </w:rPr>
        <w:t xml:space="preserve"> Положения о РСЧС);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определить орган местного самоуправления (должностное лицо), уполномоченный (уполномоченное) на установление (отмену) режимов функционирования для соответствующих органов управления и сил муниципального звена территориальной подсистемы РСЧС (</w:t>
      </w:r>
      <w:hyperlink w:history="0" r:id="rId70" w:tooltip="Постановление Правительства РФ от 30.12.2003 N 794 (ред. от 17.01.2024) &quot;О единой государственной системе предупреждения и ликвидации чрезвычайных ситуаций&quot; {КонсультантПлюс}">
        <w:r>
          <w:rPr>
            <w:sz w:val="24"/>
            <w:color w:val="0000ff"/>
          </w:rPr>
          <w:t xml:space="preserve">пункты 24</w:t>
        </w:r>
      </w:hyperlink>
      <w:r>
        <w:rPr>
          <w:sz w:val="24"/>
        </w:rPr>
        <w:t xml:space="preserve"> - </w:t>
      </w:r>
      <w:hyperlink w:history="0" r:id="rId71" w:tooltip="Постановление Правительства РФ от 30.12.2003 N 794 (ред. от 17.01.2024) &quot;О единой государственной системе предупреждения и ликвидации чрезвычайных ситуаций&quot; {КонсультантПлюс}">
        <w:r>
          <w:rPr>
            <w:sz w:val="24"/>
            <w:color w:val="0000ff"/>
          </w:rPr>
          <w:t xml:space="preserve">26</w:t>
        </w:r>
      </w:hyperlink>
      <w:r>
        <w:rPr>
          <w:sz w:val="24"/>
        </w:rPr>
        <w:t xml:space="preserve"> Положения о РСЧС);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регламентировать вопросы финансового обеспечения функционирования муниципального звена территориальной подсистемы РСЧС и мероприятий по предупреждению и ликвидации чрезвычайных ситуаций муниципального характера (</w:t>
      </w:r>
      <w:hyperlink w:history="0" r:id="rId72" w:tooltip="Постановление Правительства РФ от 30.12.2003 N 794 (ред. от 17.01.2024) &quot;О единой государственной системе предупреждения и ликвидации чрезвычайных ситуаций&quot; {КонсультантПлюс}">
        <w:r>
          <w:rPr>
            <w:sz w:val="24"/>
            <w:color w:val="0000ff"/>
          </w:rPr>
          <w:t xml:space="preserve">пункт 34</w:t>
        </w:r>
      </w:hyperlink>
      <w:r>
        <w:rPr>
          <w:sz w:val="24"/>
        </w:rPr>
        <w:t xml:space="preserve"> Положения о РСЧС);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отразить иные вопросы, направленные на определение организации и порядка деятельности муниципального звена территориальной подсистемы РСЧС с учетом установленной структуры органов местного самоуправления, особенностей географического положения муниципального образования, имеющихся рисков возникновения чрезвычайных ситуаций.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3.2. Муниципальный правовой акт "О комиссии</w:t>
      </w:r>
    </w:p>
    <w:p>
      <w:pPr>
        <w:pStyle w:val="2"/>
        <w:jc w:val="center"/>
      </w:pPr>
      <w:r>
        <w:rPr>
          <w:sz w:val="24"/>
        </w:rPr>
        <w:t xml:space="preserve">по предупреждению и ликвидации чрезвычайных ситуаций</w:t>
      </w:r>
    </w:p>
    <w:p>
      <w:pPr>
        <w:pStyle w:val="2"/>
        <w:jc w:val="center"/>
      </w:pPr>
      <w:r>
        <w:rPr>
          <w:sz w:val="24"/>
        </w:rPr>
        <w:t xml:space="preserve">и обеспечению пожарной безопасности</w:t>
      </w:r>
    </w:p>
    <w:p>
      <w:pPr>
        <w:pStyle w:val="2"/>
        <w:jc w:val="center"/>
      </w:pPr>
      <w:r>
        <w:rPr>
          <w:sz w:val="24"/>
        </w:rPr>
        <w:t xml:space="preserve">муниципального образования"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hyperlink w:history="0" r:id="rId73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26.11.2024) {КонсультантПлюс}">
        <w:r>
          <w:rPr>
            <w:sz w:val="24"/>
            <w:color w:val="0000ff"/>
          </w:rPr>
          <w:t xml:space="preserve">статьей 4.1</w:t>
        </w:r>
      </w:hyperlink>
      <w:r>
        <w:rPr>
          <w:sz w:val="24"/>
        </w:rPr>
        <w:t xml:space="preserve"> Федерального закона N 68-ФЗ и </w:t>
      </w:r>
      <w:hyperlink w:history="0" r:id="rId74" w:tooltip="Постановление Правительства РФ от 30.12.2003 N 794 (ред. от 17.01.2024) &quot;О единой государственной системе предупреждения и ликвидации чрезвычайных ситуаций&quot; {КонсультантПлюс}">
        <w:r>
          <w:rPr>
            <w:sz w:val="24"/>
            <w:color w:val="0000ff"/>
          </w:rPr>
          <w:t xml:space="preserve">Положением</w:t>
        </w:r>
      </w:hyperlink>
      <w:r>
        <w:rPr>
          <w:sz w:val="24"/>
        </w:rPr>
        <w:t xml:space="preserve"> о РСЧС координационными органами РСЧС на муниципальном уровне являются комиссии по предупреждению и ликвидации чрезвычайных ситуаций и обеспечению пожарной безопасности (далее - КЧС и ОПБ) муниципальных образований, возглавляемые главами местных администраций.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муниципальном правовом акте "О комиссии по предупреждению и ликвидации чрезвычайных ситуаций и обеспечению пожарной безопасности муниципального образования" рекомендуется утвердить Положение о КЧС и ОПБ муниципального образования и ее персональный состав.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Положении о КЧС и ОПБ муниципального образования рекомендуется отразить следующее: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общие положения, определяющие статус, предназначение КЧС и ОПБ муниципального образования и правовые основы ее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основные задачи, функции и права КЧС и ОПБ муниципального образования;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состав КЧС и ОПБ муниципального образования (по должностям);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 и порядок деятельности КЧС и ОПБ муниципального образования;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структурное подразделение органа местного самоуправления, осуществляющее организационно-техническое обеспечение деятельности КЧС и ОПБ муниципального образования.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решению органов местного самоуправления вместо одного муниципального правового акта "О комиссии по предупреждению и ликвидации чрезвычайных ситуаций и обеспечению пожарной безопасности муниципального образования" могут быть приняты два муниципальных правовых акта - "Об утверждении Положения о комиссии..." и "Об утверждении состава комиссии...".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3.3. Муниципальный правовой акт "О создании постоянно</w:t>
      </w:r>
    </w:p>
    <w:p>
      <w:pPr>
        <w:pStyle w:val="2"/>
        <w:jc w:val="center"/>
      </w:pPr>
      <w:r>
        <w:rPr>
          <w:sz w:val="24"/>
        </w:rPr>
        <w:t xml:space="preserve">действующего органа управления муниципального звена</w:t>
      </w:r>
    </w:p>
    <w:p>
      <w:pPr>
        <w:pStyle w:val="2"/>
        <w:jc w:val="center"/>
      </w:pPr>
      <w:r>
        <w:rPr>
          <w:sz w:val="24"/>
        </w:rPr>
        <w:t xml:space="preserve">территориальной подсистемы единой государственной системы</w:t>
      </w:r>
    </w:p>
    <w:p>
      <w:pPr>
        <w:pStyle w:val="2"/>
        <w:jc w:val="center"/>
      </w:pPr>
      <w:r>
        <w:rPr>
          <w:sz w:val="24"/>
        </w:rPr>
        <w:t xml:space="preserve">предупреждения и ликвидации чрезвычайных ситуаций"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75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26.11.2024) {КонсультантПлюс}">
        <w:r>
          <w:rPr>
            <w:sz w:val="24"/>
            <w:color w:val="0000ff"/>
          </w:rPr>
          <w:t xml:space="preserve">пунктом 3 статьи 4.1</w:t>
        </w:r>
      </w:hyperlink>
      <w:r>
        <w:rPr>
          <w:sz w:val="24"/>
        </w:rPr>
        <w:t xml:space="preserve"> Федерального закона N 68-ФЗ и </w:t>
      </w:r>
      <w:hyperlink w:history="0" r:id="rId76" w:tooltip="Постановление Правительства РФ от 30.12.2003 N 794 (ред. от 17.01.2024) &quot;О единой государственной системе предупреждения и ликвидации чрезвычайных ситуаций&quot; {КонсультантПлюс}">
        <w:r>
          <w:rPr>
            <w:sz w:val="24"/>
            <w:color w:val="0000ff"/>
          </w:rPr>
          <w:t xml:space="preserve">пунктом 10</w:t>
        </w:r>
      </w:hyperlink>
      <w:r>
        <w:rPr>
          <w:sz w:val="24"/>
        </w:rPr>
        <w:t xml:space="preserve"> Положения о РСЧС постоянно действующими органами управления РСЧС на муниципальном уровне являются создаваемые при органах местного самоуправления органы, специально уполномоченные на решение задач в области защиты населения и территорий от чрезвычайных ситуаций, компетенция и полномочия которых определяются соответствующими положениями о них или уставами указанных органов управления.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Полномочия органов местного самоуправления по созданию постоянно действующих органов управления, специально уполномоченных на решение задач в области защиты населения и территорий от чрезвычайных ситуаций, также определены </w:t>
      </w:r>
      <w:hyperlink w:history="0" r:id="rId77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26.11.2024) {КонсультантПлюс}">
        <w:r>
          <w:rPr>
            <w:sz w:val="24"/>
            <w:color w:val="0000ff"/>
          </w:rPr>
          <w:t xml:space="preserve">подпунктом "з" пункта 2 статьи 11</w:t>
        </w:r>
      </w:hyperlink>
      <w:r>
        <w:rPr>
          <w:sz w:val="24"/>
        </w:rPr>
        <w:t xml:space="preserve"> Федерального закона N 68-ФЗ.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Исходя из норм </w:t>
      </w:r>
      <w:hyperlink w:history="0" r:id="rId78" w:tooltip="Постановление Правительства РФ от 30.12.2003 N 794 (ред. от 17.01.2024) &quot;О единой государственной системе предупреждения и ликвидации чрезвычайных ситуаций&quot; {КонсультантПлюс}">
        <w:r>
          <w:rPr>
            <w:sz w:val="24"/>
            <w:color w:val="0000ff"/>
          </w:rPr>
          <w:t xml:space="preserve">пункта 10</w:t>
        </w:r>
      </w:hyperlink>
      <w:r>
        <w:rPr>
          <w:sz w:val="24"/>
        </w:rPr>
        <w:t xml:space="preserve"> Положения о РСЧС при создании на муниципальном уровне органа, специально уполномоченного на решение задач в области защиты населения и территорий от чрезвычайных ситуаций: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форме структурного подразделения органа местного самоуправления - разрабатывается и утверждается положение об этом подразделении;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форме муниципального учреждения - разрабатывается и утверждается устав этого учреждения.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Таким образом, в муниципальном правовом акте "О создании постоянно действующего органа управления муниципального звена территориальной подсистемы единой государственной системы предупреждения и ликвидации чрезвычайных ситуаций" рекомендуется: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указать форму создаваемого органа, специально уполномоченного на решение задач в области защиты населения и территорий от чрезвычайных ситуаций (в форме структурного подразделения органа местного самоуправления или в форме муниципального учреждения), и его наименование;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утвердить положение о соответствующем структурном подразделении органа местного самоуправления или устав соответствующего муниципального учреждения.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структуру положения о структурном подразделении органа местного самоуправления, специально уполномоченном на решение задач в области защиты населения и территорий от чрезвычайных ситуаций, рекомендуется включить следующие разделы: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I. Общие положения, определяющие статус, предназначение структурного подразделения и правовые основы его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II. Основные задачи структурного подразделения;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III. Основные функции структурного подразделения;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IV. Полномочия структурного подразделения;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V. Организация деятельности структурного подразделения.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структуру устава муниципального учреждения, специально уполномоченного на решение задач в области защиты населения и территорий от чрезвычайных ситуаций, включаются сведения, указанные в </w:t>
      </w:r>
      <w:hyperlink w:history="0" r:id="rId79" w:tooltip="Федеральный закон от 12.01.1996 N 7-ФЗ (ред. от 13.12.2024, с изм. от 23.11.2007) &quot;О некоммерческих организациях&quot; {КонсультантПлюс}">
        <w:r>
          <w:rPr>
            <w:sz w:val="24"/>
            <w:color w:val="0000ff"/>
          </w:rPr>
          <w:t xml:space="preserve">статье 14</w:t>
        </w:r>
      </w:hyperlink>
      <w:r>
        <w:rPr>
          <w:sz w:val="24"/>
        </w:rPr>
        <w:t xml:space="preserve"> Федерального закона от 12 января 1996 г. N 7-ФЗ "О некоммерческих организациях" и других нормативных правовых актах.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3.4. Муниципальный правовой акт "О создании единой</w:t>
      </w:r>
    </w:p>
    <w:p>
      <w:pPr>
        <w:pStyle w:val="2"/>
        <w:jc w:val="center"/>
      </w:pPr>
      <w:r>
        <w:rPr>
          <w:sz w:val="24"/>
        </w:rPr>
        <w:t xml:space="preserve">дежурно-диспетчерской службы муниципального образования"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80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26.11.2024) {КонсультантПлюс}">
        <w:r>
          <w:rPr>
            <w:sz w:val="24"/>
            <w:color w:val="0000ff"/>
          </w:rPr>
          <w:t xml:space="preserve">подпунктом "г" пункта 4 статьи 4.1</w:t>
        </w:r>
      </w:hyperlink>
      <w:r>
        <w:rPr>
          <w:sz w:val="24"/>
        </w:rPr>
        <w:t xml:space="preserve"> Федерального закона N 68-ФЗ и </w:t>
      </w:r>
      <w:hyperlink w:history="0" r:id="rId81" w:tooltip="Постановление Правительства РФ от 30.12.2003 N 794 (ред. от 17.01.2024) &quot;О единой государственной системе предупреждения и ликвидации чрезвычайных ситуаций&quot; {КонсультантПлюс}">
        <w:r>
          <w:rPr>
            <w:sz w:val="24"/>
            <w:color w:val="0000ff"/>
          </w:rPr>
          <w:t xml:space="preserve">пунктом 11</w:t>
        </w:r>
      </w:hyperlink>
      <w:r>
        <w:rPr>
          <w:sz w:val="24"/>
        </w:rPr>
        <w:t xml:space="preserve"> Положения о РСЧС в число органов повседневного управления РСЧС на муниципальном уровне входят единые дежурно-диспетчерские службы муниципальных образований (далее - ЕДДС), подведомственные органам местного самоуправления, компетенция и полномочия которых определяются соответствующими положениями о них или уставами указанных органов управления.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Кроме того, согласно </w:t>
      </w:r>
      <w:hyperlink w:history="0" r:id="rId82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26.11.2024) {КонсультантПлюс}">
        <w:r>
          <w:rPr>
            <w:sz w:val="24"/>
            <w:color w:val="0000ff"/>
          </w:rPr>
          <w:t xml:space="preserve">подпункту "в" пункта 5 статьи 4.1</w:t>
        </w:r>
      </w:hyperlink>
      <w:r>
        <w:rPr>
          <w:sz w:val="24"/>
        </w:rPr>
        <w:t xml:space="preserve"> Федерального закона N 68-ФЗ и </w:t>
      </w:r>
      <w:hyperlink w:history="0" r:id="rId83" w:tooltip="Постановление Правительства РФ от 30.12.2003 N 794 (ред. от 17.01.2024) &quot;О единой государственной системе предупреждения и ликвидации чрезвычайных ситуаций&quot; {КонсультантПлюс}">
        <w:r>
          <w:rPr>
            <w:sz w:val="24"/>
            <w:color w:val="0000ff"/>
          </w:rPr>
          <w:t xml:space="preserve">подпункту "г" пункта 11(1)</w:t>
        </w:r>
      </w:hyperlink>
      <w:r>
        <w:rPr>
          <w:sz w:val="24"/>
        </w:rPr>
        <w:t xml:space="preserve"> Положения о РСЧС ЕДДС на муниципальном уровне осуществляют обеспечение координации деятельности органов повседневного управления РСЧС и гражданской обороны (в том числе управления силами и средствами РСЧС, силами и средствами гражданской обороны), организации информационного взаимодействия федеральных органов исполнительной власти, исполнительных органов субъектов Российской Федерации,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Исходя из норм </w:t>
      </w:r>
      <w:hyperlink w:history="0" r:id="rId84" w:tooltip="Постановление Правительства РФ от 30.12.2003 N 794 (ред. от 17.01.2024) &quot;О единой государственной системе предупреждения и ликвидации чрезвычайных ситуаций&quot; {КонсультантПлюс}">
        <w:r>
          <w:rPr>
            <w:sz w:val="24"/>
            <w:color w:val="0000ff"/>
          </w:rPr>
          <w:t xml:space="preserve">пункта 11</w:t>
        </w:r>
      </w:hyperlink>
      <w:r>
        <w:rPr>
          <w:sz w:val="24"/>
        </w:rPr>
        <w:t xml:space="preserve"> Положения о РСЧС при создании ЕДДС: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форме структурного подразделения органа местного самоуправления - разрабатывается и утверждается положение о ЕДДС;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форме муниципального учреждения - разрабатывается и утверждается устав этого учреждения.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Таким образом, в муниципальном правовом акте "О создании единой дежурно-диспетчерской службы муниципального образования" рекомендуется: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указать форму создаваемой ЕДДС (в форме структурного подразделения органа местного самоуправления или в форме муниципального учреждения) и ее наименование;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утвердить положение о ЕДДС или устав муниципального учреждения, на базе которого создается ЕДДС.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структуру положения о ЕДДС рекомендуется включить следующие разделы: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I. Общие положения, определяющие статус, предназначение ЕДДС и правовые основы ее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II. Основные задачи ЕДДС;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III. Основные функции ЕДДС;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IV. Полномочия ЕДДС;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V. Порядок работы ЕДДС;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VI. Режимы функционирования ЕДДС;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VII. Состав и структура ЕДДС;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VIII. Комплектование и подготовка кадров ЕДДС.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структуру устава муниципального учреждения, на базе которого создается ЕДДС, включаются сведения, указанные в </w:t>
      </w:r>
      <w:hyperlink w:history="0" r:id="rId85" w:tooltip="Федеральный закон от 12.01.1996 N 7-ФЗ (ред. от 13.12.2024, с изм. от 23.11.2007) &quot;О некоммерческих организациях&quot; {КонсультантПлюс}">
        <w:r>
          <w:rPr>
            <w:sz w:val="24"/>
            <w:color w:val="0000ff"/>
          </w:rPr>
          <w:t xml:space="preserve">статье 14</w:t>
        </w:r>
      </w:hyperlink>
      <w:r>
        <w:rPr>
          <w:sz w:val="24"/>
        </w:rPr>
        <w:t xml:space="preserve"> Федерального закона от 12 января 1996 г. N 7-ФЗ "О некоммерческих организациях" и других нормативных правовых актах.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Положение о ЕДДС или устав муниципального учреждения, на базе которого создается ЕДДС, разрабатываются с учетом национального стандарта Российской Федерации </w:t>
      </w:r>
      <w:hyperlink w:history="0" r:id="rId86" w:tooltip="&quot;ГОСТ Р 22.7.01-2021. Национальный стандарт Российской Федерации. Безопасность в чрезвычайных ситуациях. Единая дежурно-диспетчерская служба. Основные положения&quot; (утв. и введен в действие Приказом Росстандарта от 27.01.2021 N 25-ст) {КонсультантПлюс}">
        <w:r>
          <w:rPr>
            <w:sz w:val="24"/>
            <w:color w:val="0000ff"/>
          </w:rPr>
          <w:t xml:space="preserve">ГОСТ Р 22.7.01-2021</w:t>
        </w:r>
      </w:hyperlink>
      <w:r>
        <w:rPr>
          <w:sz w:val="24"/>
        </w:rPr>
        <w:t xml:space="preserve"> "Безопасность в чрезвычайных ситуациях. Единая дежурно-диспетчерская служба. Основные положения" и Примерного </w:t>
      </w:r>
      <w:hyperlink w:history="0" r:id="rId87" w:tooltip="&quot;Примерное положение о единой дежурно-диспетчерской службе муниципального образования&quot; (одобрено протоколом заседания Правительственной комиссии по предупреждению и ликвидации чрезвычайных ситуаций и обеспечению пожарной безопасности от 29.11.2022 N 9) {КонсультантПлюс}">
        <w:r>
          <w:rPr>
            <w:sz w:val="24"/>
            <w:color w:val="0000ff"/>
          </w:rPr>
          <w:t xml:space="preserve">положения</w:t>
        </w:r>
      </w:hyperlink>
      <w:r>
        <w:rPr>
          <w:sz w:val="24"/>
        </w:rPr>
        <w:t xml:space="preserve"> о единой дежурно-диспетчерской службе муниципального образования, одобренного на заседании Правительственной комиссии по предупреждению и ликвидации чрезвычайных ситуаций и обеспечению пожарной безопасности (протокол от 29 ноября 2022 г. N 9).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3.5. Муниципальный правовой акт "О силах и средствах</w:t>
      </w:r>
    </w:p>
    <w:p>
      <w:pPr>
        <w:pStyle w:val="2"/>
        <w:jc w:val="center"/>
      </w:pPr>
      <w:r>
        <w:rPr>
          <w:sz w:val="24"/>
        </w:rPr>
        <w:t xml:space="preserve">постоянной готовности муниципального звена территориальной</w:t>
      </w:r>
    </w:p>
    <w:p>
      <w:pPr>
        <w:pStyle w:val="2"/>
        <w:jc w:val="center"/>
      </w:pPr>
      <w:r>
        <w:rPr>
          <w:sz w:val="24"/>
        </w:rPr>
        <w:t xml:space="preserve">подсистемы единой государственной системы предупреждения</w:t>
      </w:r>
    </w:p>
    <w:p>
      <w:pPr>
        <w:pStyle w:val="2"/>
        <w:jc w:val="center"/>
      </w:pPr>
      <w:r>
        <w:rPr>
          <w:sz w:val="24"/>
        </w:rPr>
        <w:t xml:space="preserve">и ликвидации чрезвычайных ситуаций"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88" w:tooltip="Постановление Правительства РФ от 08.11.2013 N 1007 (ред. от 16.07.2024) &quot;О силах и средствах единой государственной системы предупреждения и ликвидации чрезвычайных ситуаций&quot; {КонсультантПлюс}">
        <w:r>
          <w:rPr>
            <w:sz w:val="24"/>
            <w:color w:val="0000ff"/>
          </w:rPr>
          <w:t xml:space="preserve">подпунктом "б" пункта 1</w:t>
        </w:r>
      </w:hyperlink>
      <w:r>
        <w:rPr>
          <w:sz w:val="24"/>
        </w:rPr>
        <w:t xml:space="preserve"> постановления Правительства Российской Федерации от 8 ноября 2013 г. N 1007 "О силах и средствах единой государственной системы предупреждения и ликвидации чрезвычайных ситуаций" к силам и средствам РСЧС относятся силы и средства ликвидации чрезвычайных ситуаций в составе подразделений пожарной охраны, аварийно-спасательных служб, аварийно-спасательных, поисково-спасательных, аварийно-восстановительных, восстановительных, аварийно-технических и лесопожарных формирований, подразделений, учреждений и предприятий федеральных органов исполнительной власти, государственных корпораций, исполнительных органов субъектов Российской Федерации, органов местного самоуправления, организаций и общественных объединений, осуществляющих в пределах своей компетенции защиту населения и территорий от чрезвычайных ситуаций.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Согласно </w:t>
      </w:r>
      <w:hyperlink w:history="0" r:id="rId89" w:tooltip="Постановление Правительства РФ от 30.12.2003 N 794 (ред. от 17.01.2024) &quot;О единой государственной системе предупреждения и ликвидации чрезвычайных ситуаций&quot; {КонсультантПлюс}">
        <w:r>
          <w:rPr>
            <w:sz w:val="24"/>
            <w:color w:val="0000ff"/>
          </w:rPr>
          <w:t xml:space="preserve">пункту 14</w:t>
        </w:r>
      </w:hyperlink>
      <w:r>
        <w:rPr>
          <w:sz w:val="24"/>
        </w:rPr>
        <w:t xml:space="preserve"> Положения о РСЧС в состав сил и средств каждого уровня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Основу сил и средств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 суток.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Состав и структуру сил и средств постоянной готовности определяют создающие их федеральные органы исполнительной власти, государственные корпорации, исполнительные органы субъектов Российской Федерации, органы местного самоуправления, организации и общественные объединения исходя из возложенных на них задач по предупреждению и ликвидации чрезвычайных ситуаций.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Таким образом, в муниципальном правовом акте "О силах и средствах постоянной готовности муниципального звена территориальной подсистемы единой государственной системы предупреждения и ликвидации чрезвычайных ситуаций" рекомендуется определить состав и структуру сил и средств постоянной готовности, создаваемых органами местного самоуправления.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определении состава сил и средств постоянной готовности рекомендуется указать наименования и местонахождение аварийно-спасательных служб, аварийно-спасательных формирований, иных служб и формирований (подразделений пожарной охраны, поисково-спасательных, аварийно-восстановительных, восстановительных, аварийно-технических и лесопожарных формирований, подразделений, учреждений и предприятий органов местного самоуправления, осуществляющих в пределах своей компетенции защиту населения и территорий от чрезвычайных ситуаций), входящих в состав муниципального звена территориальной подсистемы РСЧС и отвечающих критериям, указанным в </w:t>
      </w:r>
      <w:hyperlink w:history="0" r:id="rId90" w:tooltip="Постановление Правительства РФ от 30.12.2003 N 794 (ред. от 17.01.2024) &quot;О единой государственной системе предупреждения и ликвидации чрезвычайных ситуаций&quot; {КонсультантПлюс}">
        <w:r>
          <w:rPr>
            <w:sz w:val="24"/>
            <w:color w:val="0000ff"/>
          </w:rPr>
          <w:t xml:space="preserve">пункте 14</w:t>
        </w:r>
      </w:hyperlink>
      <w:r>
        <w:rPr>
          <w:sz w:val="24"/>
        </w:rPr>
        <w:t xml:space="preserve"> Положения о РСЧС.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определении структуры сил и средств постоянной готовности рекомендуется указать перечень структурных подразделений каждой (каждого) аварийно-спасательной службы, аварийно-спасательного формирования, иной службы или формирования, включенной (включенного) в состав сил и средств постоянной готовности муниципального звена территориальной подсистемы РСЧС, их численность, сведения об их оснащении специальной техникой, оборудованием, снаряжением, инструментом, материалами.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3.6. Муниципальный правовой акт "О подготовке населения</w:t>
      </w:r>
    </w:p>
    <w:p>
      <w:pPr>
        <w:pStyle w:val="2"/>
        <w:jc w:val="center"/>
      </w:pPr>
      <w:r>
        <w:rPr>
          <w:sz w:val="24"/>
        </w:rPr>
        <w:t xml:space="preserve">в области защиты от чрезвычайных ситуаций природного</w:t>
      </w:r>
    </w:p>
    <w:p>
      <w:pPr>
        <w:pStyle w:val="2"/>
        <w:jc w:val="center"/>
      </w:pPr>
      <w:r>
        <w:rPr>
          <w:sz w:val="24"/>
        </w:rPr>
        <w:t xml:space="preserve">и техногенного характера"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91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26.11.2024) {КонсультантПлюс}">
        <w:r>
          <w:rPr>
            <w:sz w:val="24"/>
            <w:color w:val="0000ff"/>
          </w:rPr>
          <w:t xml:space="preserve">подпунктом "а" пункта 2 статьи 11</w:t>
        </w:r>
      </w:hyperlink>
      <w:r>
        <w:rPr>
          <w:sz w:val="24"/>
        </w:rPr>
        <w:t xml:space="preserve"> Федерального закона N 68-ФЗ органы местного самоуправления самостоятельно осуществляют подготовку населения в области защиты от чрезвычайных ситуаций.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подготовки населения в области защиты от чрезвычайных ситуаций в целом определен </w:t>
      </w:r>
      <w:hyperlink w:history="0" r:id="rId92" w:tooltip="Постановление Правительства РФ от 18.09.2020 N 1485 (ред. от 02.11.2023) &quot;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&quot; {КонсультантПлюс}">
        <w:r>
          <w:rPr>
            <w:sz w:val="24"/>
            <w:color w:val="0000ff"/>
          </w:rPr>
          <w:t xml:space="preserve">Положением</w:t>
        </w:r>
      </w:hyperlink>
      <w:r>
        <w:rPr>
          <w:sz w:val="24"/>
        </w:rPr>
        <w:t xml:space="preserve">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утвержденным постановлением Правительства Российской Федерации от 18 сентября 2020 г. N 1485 (далее - постановление N 1485).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Вместе с тем ряд вопросов по подготовке населения в области защиты от чрезвычайных ситуаций требуют на муниципальном уровне дополнительного нормативного регулирования с учетом специфики муниципального образования.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Таким образом, исходя из норм </w:t>
      </w:r>
      <w:hyperlink w:history="0" r:id="rId93" w:tooltip="Постановление Правительства РФ от 18.09.2020 N 1485 (ред. от 02.11.2023) &quot;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N 1485 в муниципальном правовом акте "О подготовке населения в области защиты от чрезвычайных ситуаций природного и техногенного характера" рекомендуется: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определить структурное подразделение органа местного самоуправления, ответственное за представление в установленные сроки в учебно-методический центр по гражданской обороне и чрезвычайным ситуациям субъекта Российской Федерации заявок на прохождение дополнительного профессионального образования по программе повышения квалификации в области защиты от чрезвычайных ситуаций соответствующими должностными лицами органов местного самоуправления и организаций, а также установить сроки представления этих заявок организациями, находящимися на территории муниципального образования, в данное структурное подразделение органа местного самоуправления;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регламентировать вопросы прохождения на курсах гражданской обороны муниципального образования (при наличии) дополнительного профессионального образования по программам повышения квалификации в области защиты от чрезвычайных ситуаций соответствующими должностными лицами органов местного самоуправления и организаций (установить сроки представления организациями заявок для включения соответствующих должностных лиц в план комплектования курсов гражданской обороны на очередной календарный год, установить сроки разработки и утверждения плана комплектования курсов гражданской обороны на очередной календарный год и регламентировать другие вопросы);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определить порядок проведения инструктажей по действиям в чрезвычайных ситуациях с работниками органов местного самоуправления (централизованно одним структурным подразделением соответствующего органа местного самоуправления или децентрализованно - каждым структурным подразделением органов местного самоуправления самостоятельно);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регламентировать вопросы подготовки в области защиты от чрезвычайных ситуаций физических лиц, не состоящих в трудовых отношениях с работодателем (проведение бесед, лекций, просмотр учебных фильмов, привлечение на учения и тренировки по месту жительства, изготовление и распространение для самостоятельного изучения пособий, памяток, листовок и буклетов, проведение радио- и телепередач в местных средствах массовой информации по вопросам защиты от чрезвычайных ситуаций).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3.7. Муниципальный правовой акт "Об утверждении порядка</w:t>
      </w:r>
    </w:p>
    <w:p>
      <w:pPr>
        <w:pStyle w:val="2"/>
        <w:jc w:val="center"/>
      </w:pPr>
      <w:r>
        <w:rPr>
          <w:sz w:val="24"/>
        </w:rPr>
        <w:t xml:space="preserve">использования бюджетных ассигнований резервного фонда</w:t>
      </w:r>
    </w:p>
    <w:p>
      <w:pPr>
        <w:pStyle w:val="2"/>
        <w:jc w:val="center"/>
      </w:pPr>
      <w:r>
        <w:rPr>
          <w:sz w:val="24"/>
        </w:rPr>
        <w:t xml:space="preserve">местной администрации"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hyperlink w:history="0" r:id="rId94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sz w:val="24"/>
            <w:color w:val="0000ff"/>
          </w:rPr>
          <w:t xml:space="preserve">статьей 81</w:t>
        </w:r>
      </w:hyperlink>
      <w:r>
        <w:rPr>
          <w:sz w:val="24"/>
        </w:rPr>
        <w:t xml:space="preserve"> Бюджетного кодекса Российской Федерации, </w:t>
      </w:r>
      <w:hyperlink w:history="0" r:id="rId95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26.11.2024) {КонсультантПлюс}">
        <w:r>
          <w:rPr>
            <w:sz w:val="24"/>
            <w:color w:val="0000ff"/>
          </w:rPr>
          <w:t xml:space="preserve">статьями 11</w:t>
        </w:r>
      </w:hyperlink>
      <w:r>
        <w:rPr>
          <w:sz w:val="24"/>
        </w:rPr>
        <w:t xml:space="preserve"> и </w:t>
      </w:r>
      <w:hyperlink w:history="0" r:id="rId96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26.11.2024) {КонсультантПлюс}">
        <w:r>
          <w:rPr>
            <w:sz w:val="24"/>
            <w:color w:val="0000ff"/>
          </w:rPr>
          <w:t xml:space="preserve">25</w:t>
        </w:r>
      </w:hyperlink>
      <w:r>
        <w:rPr>
          <w:sz w:val="24"/>
        </w:rPr>
        <w:t xml:space="preserve"> Федерального закона N 68-ФЗ в расходной части местных бюджетов предусматривается создание резервных фондов местных администраций (резервов финансовых ресурсов органов местного самоуправления для ликвидации чрезвычайных ситуаций).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Средства резервных фондов местных администраций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Согласно </w:t>
      </w:r>
      <w:hyperlink w:history="0" r:id="rId97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sz w:val="24"/>
            <w:color w:val="0000ff"/>
          </w:rPr>
          <w:t xml:space="preserve">пункту 6 статьи 81</w:t>
        </w:r>
      </w:hyperlink>
      <w:r>
        <w:rPr>
          <w:sz w:val="24"/>
        </w:rPr>
        <w:t xml:space="preserve"> Бюджетного кодекса Российской Федерации и </w:t>
      </w:r>
      <w:hyperlink w:history="0" r:id="rId98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26.11.2024) {КонсультантПлюс}">
        <w:r>
          <w:rPr>
            <w:sz w:val="24"/>
            <w:color w:val="0000ff"/>
          </w:rPr>
          <w:t xml:space="preserve">части второй статьи 25</w:t>
        </w:r>
      </w:hyperlink>
      <w:r>
        <w:rPr>
          <w:sz w:val="24"/>
        </w:rPr>
        <w:t xml:space="preserve"> Федерального закона N 68-ФЗ порядок использования бюджетных ассигнований резервного фонда местной администрации, предусмотренных в составе местного бюджета, устанавливается местной администрацией.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Данный порядок рекомендуется устанавливать путем принятия муниципального правового акта "Об утверждении порядка использования бюджетных ассигнований резервного фонда местной администрации".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основании </w:t>
      </w:r>
      <w:hyperlink w:history="0" r:id="rId99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26.11.2024) {КонсультантПлюс}">
        <w:r>
          <w:rPr>
            <w:sz w:val="24"/>
            <w:color w:val="0000ff"/>
          </w:rPr>
          <w:t xml:space="preserve">части третьей статьи 25</w:t>
        </w:r>
      </w:hyperlink>
      <w:r>
        <w:rPr>
          <w:sz w:val="24"/>
        </w:rPr>
        <w:t xml:space="preserve"> Федерального закона N 68-ФЗ резервы финансовых ресурсов органов местного самоуправления могут также использоваться при введении режима повышенной готовности (для проведения мероприятий, направленных на предупреждение чрезвычайных ситуаций) в случае, если это предусмотрено порядком использования бюджетных ассигнований резервного фонда местной администрации.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3.8. Муниципальный правовой акт "О создании резервов</w:t>
      </w:r>
    </w:p>
    <w:p>
      <w:pPr>
        <w:pStyle w:val="2"/>
        <w:jc w:val="center"/>
      </w:pPr>
      <w:r>
        <w:rPr>
          <w:sz w:val="24"/>
        </w:rPr>
        <w:t xml:space="preserve">материальных ресурсов для ликвидации чрезвычайных ситуаций"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100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26.11.2024) {КонсультантПлюс}">
        <w:r>
          <w:rPr>
            <w:sz w:val="24"/>
            <w:color w:val="0000ff"/>
          </w:rPr>
          <w:t xml:space="preserve">подпунктом "д" пункта 2 статьи 11</w:t>
        </w:r>
      </w:hyperlink>
      <w:r>
        <w:rPr>
          <w:sz w:val="24"/>
        </w:rPr>
        <w:t xml:space="preserve"> и </w:t>
      </w:r>
      <w:hyperlink w:history="0" r:id="rId101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26.11.2024) {КонсультантПлюс}">
        <w:r>
          <w:rPr>
            <w:sz w:val="24"/>
            <w:color w:val="0000ff"/>
          </w:rPr>
          <w:t xml:space="preserve">статьей 25</w:t>
        </w:r>
      </w:hyperlink>
      <w:r>
        <w:rPr>
          <w:sz w:val="24"/>
        </w:rPr>
        <w:t xml:space="preserve"> Федерального закона N 68-ФЗ органы местного самоуправления самостоятельно создают резервы материальных ресурсов для ликвидации чрезвычайных ситуаций.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Согласно </w:t>
      </w:r>
      <w:hyperlink w:history="0" r:id="rId102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26.11.2024) {КонсультантПлюс}">
        <w:r>
          <w:rPr>
            <w:sz w:val="24"/>
            <w:color w:val="0000ff"/>
          </w:rPr>
          <w:t xml:space="preserve">части второй статьи 25</w:t>
        </w:r>
      </w:hyperlink>
      <w:r>
        <w:rPr>
          <w:sz w:val="24"/>
        </w:rPr>
        <w:t xml:space="preserve"> Федерального закона N 68-ФЗ порядок создания и использования резервов материальных ресурсов для ликвидации чрезвычайных ситуаций и порядок восполнения использованных средств этих резервов определяются в том числе органами местного самоуправления.</w:t>
      </w:r>
    </w:p>
    <w:p>
      <w:pPr>
        <w:pStyle w:val="0"/>
        <w:spacing w:before="240" w:line-rule="auto"/>
        <w:ind w:firstLine="540"/>
        <w:jc w:val="both"/>
      </w:pPr>
      <w:hyperlink w:history="0" r:id="rId103" w:tooltip="Постановление Правительства РФ от 30.12.2003 N 794 (ред. от 17.01.2024) &quot;О единой государственной системе предупреждения и ликвидации чрезвычайных ситуаций&quot; {КонсультантПлюс}">
        <w:r>
          <w:rPr>
            <w:sz w:val="24"/>
            <w:color w:val="0000ff"/>
          </w:rPr>
          <w:t xml:space="preserve">Пунктом 20</w:t>
        </w:r>
      </w:hyperlink>
      <w:r>
        <w:rPr>
          <w:sz w:val="24"/>
        </w:rPr>
        <w:t xml:space="preserve"> Положения о РСЧС определено, что номенклатура и объем резервов материальных ресурсов для ликвидации чрезвычайных ситуаций, а также контроль за их созданием, хранением, использованием и восполнением устанавливаются создающим их органом.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Таким образом, в муниципальном правовом акте "О создании резервов материальных ресурсов для ликвидации чрезвычайных ситуаций" рекомендуется: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определить порядок создания и использования резервов материальных ресурсов органов местного самоуправления для ликвидации чрезвычайных ситуаций и порядок восполнения использованных средств этих резервов;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утвердить номенклатуру и объем резервов материальных ресурсов для ликвидации чрезвычайных ситуаций, создаваемых органами местного самоуправления (с закреплением конкретных структурных подразделений органов местного самоуправления за соответствующими видами резервов материальных ресурсов);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регламентировать вопросы осуществления контроля за созданием, хранением, использованием и восполнением резервов материальных ресурсов органов местного самоуправления для ликвидации чрезвычайных ситуаций.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разработке проекта муниципального правового акта "О создании резервов материальных ресурсов для ликвидации чрезвычайных ситуаций" предлагается учитывать методические рекомендации МЧС России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основании </w:t>
      </w:r>
      <w:hyperlink w:history="0" r:id="rId104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26.11.2024) {КонсультантПлюс}">
        <w:r>
          <w:rPr>
            <w:sz w:val="24"/>
            <w:color w:val="0000ff"/>
          </w:rPr>
          <w:t xml:space="preserve">части третьей статьи 25</w:t>
        </w:r>
      </w:hyperlink>
      <w:r>
        <w:rPr>
          <w:sz w:val="24"/>
        </w:rPr>
        <w:t xml:space="preserve"> Федерального закона N 68-ФЗ резервы материальных ресурсов органов местного самоуправления могут также использоваться при введении режима повышенной готовности (для проведения мероприятий, направленных на предупреждение чрезвычайных ситуаций) в случае, если это предусмотрено порядком создания и использования этих резервов материальных ресурсов.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3.9. Муниципальный правовой акт "О муниципальной</w:t>
      </w:r>
    </w:p>
    <w:p>
      <w:pPr>
        <w:pStyle w:val="2"/>
        <w:jc w:val="center"/>
      </w:pPr>
      <w:r>
        <w:rPr>
          <w:sz w:val="24"/>
        </w:rPr>
        <w:t xml:space="preserve">программе в области защиты населения и территорий</w:t>
      </w:r>
    </w:p>
    <w:p>
      <w:pPr>
        <w:pStyle w:val="2"/>
        <w:jc w:val="center"/>
      </w:pPr>
      <w:r>
        <w:rPr>
          <w:sz w:val="24"/>
        </w:rPr>
        <w:t xml:space="preserve">от чрезвычайных ситуаций"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hyperlink w:history="0" r:id="rId105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sz w:val="24"/>
            <w:color w:val="0000ff"/>
          </w:rPr>
          <w:t xml:space="preserve">статьей 179</w:t>
        </w:r>
      </w:hyperlink>
      <w:r>
        <w:rPr>
          <w:sz w:val="24"/>
        </w:rPr>
        <w:t xml:space="preserve"> Бюджетного кодекса Российской Федерации муниципальные программы утверждаются местной администрацией муниципального образования.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Согласно </w:t>
      </w:r>
      <w:hyperlink w:history="0" r:id="rId106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26.11.2024) {КонсультантПлюс}">
        <w:r>
          <w:rPr>
            <w:sz w:val="24"/>
            <w:color w:val="0000ff"/>
          </w:rPr>
          <w:t xml:space="preserve">статье 22</w:t>
        </w:r>
      </w:hyperlink>
      <w:r>
        <w:rPr>
          <w:sz w:val="24"/>
        </w:rPr>
        <w:t xml:space="preserve"> Федерального закона N 68-ФЗ финансирование целевых программ по защите населения и территорий от чрезвычайных ситуаций, по обеспечению устойчивости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целевого финансирования проводимых в муниципальном образовании мероприятий по защите населения и территорий от чрезвычайных ситуаций, по обеспечению устойчивости функционирования организаций рекомендуется муниципальным правовым актом утвердить соответствующую муниципальную программу в области защиты населения и территорий от чрезвычайных ситуаций (муниципальная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образовании" на соответствующие годы).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3.10. Муниципальный правовой акт "Об утверждении Порядка</w:t>
      </w:r>
    </w:p>
    <w:p>
      <w:pPr>
        <w:pStyle w:val="2"/>
        <w:jc w:val="center"/>
      </w:pPr>
      <w:r>
        <w:rPr>
          <w:sz w:val="24"/>
        </w:rPr>
        <w:t xml:space="preserve">сбора и обмена в муниципальном образовании информацией</w:t>
      </w:r>
    </w:p>
    <w:p>
      <w:pPr>
        <w:pStyle w:val="2"/>
        <w:jc w:val="center"/>
      </w:pPr>
      <w:r>
        <w:rPr>
          <w:sz w:val="24"/>
        </w:rPr>
        <w:t xml:space="preserve">в области защиты населения и территорий от чрезвычайных</w:t>
      </w:r>
    </w:p>
    <w:p>
      <w:pPr>
        <w:pStyle w:val="2"/>
        <w:jc w:val="center"/>
      </w:pPr>
      <w:r>
        <w:rPr>
          <w:sz w:val="24"/>
        </w:rPr>
        <w:t xml:space="preserve">ситуаций природного и техногенного характера"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107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26.11.2024) {КонсультантПлюс}">
        <w:r>
          <w:rPr>
            <w:sz w:val="24"/>
            <w:color w:val="0000ff"/>
          </w:rPr>
          <w:t xml:space="preserve">подпунктом "н" пункта 2 статьи 11</w:t>
        </w:r>
      </w:hyperlink>
      <w:r>
        <w:rPr>
          <w:sz w:val="24"/>
        </w:rPr>
        <w:t xml:space="preserve"> Федерального закона N 68-ФЗ органы местного самоуправления самостоятельно осуществляют сбор информации в области защиты населения и территорий от чрезвычайных ситуаций и обмен такой информацией.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целях регламентации данного полномочия рекомендуется разработать и принять муниципальный правовой акт "Об утверждении Порядка сбора и обмена в муниципальном образовании информацией в области защиты населения и территорий от чрезвычайных ситуаций природного и техногенного характера".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структуру Порядка сбора и обмена в муниципальном образовании информацией в области защиты населения и территорий от чрезвычайных ситуаций природного и техногенного характера рекомендуется включить следующие разделы: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I. Общие положения, определяющие основания для разработки и утверждения Порядка, предназначение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II. Определить структурное подразделение органа местного самоуправления или муниципальное учреждение, ответственное за организацию сбора, обработки и обмена информацией;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III. Сведения о передаваемой информации (оперативная и плановая), их содержание;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IV. Порядок обмена информацией (формы донесений, сроки, до кого доводятся);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V. Отразить иные вопросы, направленные на организацию информирования соответствующих органов управления РСЧС.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3.11. Муниципальный правовой акт "Об утверждении Порядка</w:t>
      </w:r>
    </w:p>
    <w:p>
      <w:pPr>
        <w:pStyle w:val="2"/>
        <w:jc w:val="center"/>
      </w:pPr>
      <w:r>
        <w:rPr>
          <w:sz w:val="24"/>
        </w:rPr>
        <w:t xml:space="preserve">установления фактов проживания граждан в жилых помещениях,</w:t>
      </w:r>
    </w:p>
    <w:p>
      <w:pPr>
        <w:pStyle w:val="2"/>
        <w:jc w:val="center"/>
      </w:pPr>
      <w:r>
        <w:rPr>
          <w:sz w:val="24"/>
        </w:rPr>
        <w:t xml:space="preserve">находящихся в зоне чрезвычайной ситуации, нарушения условий</w:t>
      </w:r>
    </w:p>
    <w:p>
      <w:pPr>
        <w:pStyle w:val="2"/>
        <w:jc w:val="center"/>
      </w:pPr>
      <w:r>
        <w:rPr>
          <w:sz w:val="24"/>
        </w:rPr>
        <w:t xml:space="preserve">их жизнедеятельности и утраты ими имущества в результате</w:t>
      </w:r>
    </w:p>
    <w:p>
      <w:pPr>
        <w:pStyle w:val="2"/>
        <w:jc w:val="center"/>
      </w:pPr>
      <w:r>
        <w:rPr>
          <w:sz w:val="24"/>
        </w:rPr>
        <w:t xml:space="preserve">чрезвычайных ситуаций природного и техногенного характера"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108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26.11.2024) {КонсультантПлюс}">
        <w:r>
          <w:rPr>
            <w:sz w:val="24"/>
            <w:color w:val="0000ff"/>
          </w:rPr>
          <w:t xml:space="preserve">подпунктом "п" пункта 2 статьи 11</w:t>
        </w:r>
      </w:hyperlink>
      <w:r>
        <w:rPr>
          <w:sz w:val="24"/>
        </w:rPr>
        <w:t xml:space="preserve"> Федерального закона N 68-ФЗ органы местного самоуправления самостоятельно устанавливают при ликвидации чрезвычайных ситуаций федерального, межрегионального, регионального, межмуниципального и муниципального характера факты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целях регламентации данного полномочия рекомендуется разработать и принять муниципальный правовой акт "Об утверждении Порядка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муниципальном правовом акте рекомендуется: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определить структурное подразделение органа местного самоуправления, ответственное за вопросы установления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утвердить Порядок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структуру Порядка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рекомендуется включить следующие разделы: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I. Общие положения, определяющие основания для разработки и утверждения Порядка, предназначение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II. Регламент работы (создание комиссий, организация их деятельности);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III. Критерии установления факта проживания граждан в жилых помещениях, находящихся в зоне чрезвычайной ситуации (примерный перечень):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гражданин зарегистрирован по месту жительства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РСЧС;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РСЧС;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имеется договор аренды жилого помещения, которое попало в зону чрезвычайной ситуации;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имеется договор социального найма жилого помещения, которое попало в зону чрезвычайной ситуации;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имеются справки с места работы или учебы, справки медицинских организаций;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имеются документы, подтверждающие оказание медицинских, образовательных, социальных услуг и услуг почтовой связи;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иные сведения, которые могут быть предоставлены гражданином в инициативном порядке, получение которых не потребует от заявителя обращения за получением государственных (муниципальных) услуг, услуг организаций;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IV. Критерии установления факта нарушения условий жизнедеятельности граждан в результате чрезвычайной ситуации (примерный перечень):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нарушение санитарно-эпидемиологического благополучия граждан;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повреждение конструктивных элементов здания (помещения);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нарушение теплоснабжения здания (помещения);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нарушение водоснабжения здания (помещения);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нарушение электроснабжения здания (помещения);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V. Установление факта утраты имущества первой необходимости гражданами в результате чрезвычайной ситуации (утвержденный перечень):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предметы для хранения и приготовления пищи - холодильник, газовая плита (электроплита) и шкаф для посуды;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предметы мебели для приема пищи - стол и стул (табуретка);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предметы мебели для сна - кровать (диван);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предметы средств информирования граждан - телевизор (радио);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VI. Особенности установления факта нарушения условий жизнедеятельности в случае если поражающие факторы источника чрезвычайной ситуации указывают только на один или несколько критериев (нарушение тепло- и электроснабжения на основании информации соответствующих организаций).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МЧС России от 09.08.2024 N 43-4894-11</w:t>
            <w:br/>
            <w:t>"О направлении методических рекомендаций"</w:t>
            <w:br/>
            <w:t>(вместе с "Методическими рекоме...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0999&amp;date=14.04.2025&amp;dst=374&amp;field=134" TargetMode = "External"/>
	<Relationship Id="rId8" Type="http://schemas.openxmlformats.org/officeDocument/2006/relationships/hyperlink" Target="https://login.consultant.ru/link/?req=doc&amp;base=LAW&amp;n=480999&amp;date=14.04.2025&amp;dst=101384&amp;field=134" TargetMode = "External"/>
	<Relationship Id="rId9" Type="http://schemas.openxmlformats.org/officeDocument/2006/relationships/hyperlink" Target="https://login.consultant.ru/link/?req=doc&amp;base=LAW&amp;n=480999&amp;date=14.04.2025&amp;dst=1142&amp;field=134" TargetMode = "External"/>
	<Relationship Id="rId10" Type="http://schemas.openxmlformats.org/officeDocument/2006/relationships/hyperlink" Target="https://login.consultant.ru/link/?req=doc&amp;base=LAW&amp;n=480999&amp;date=14.04.2025" TargetMode = "External"/>
	<Relationship Id="rId11" Type="http://schemas.openxmlformats.org/officeDocument/2006/relationships/hyperlink" Target="https://login.consultant.ru/link/?req=doc&amp;base=LAW&amp;n=480999&amp;date=14.04.2025&amp;dst=455&amp;field=134" TargetMode = "External"/>
	<Relationship Id="rId12" Type="http://schemas.openxmlformats.org/officeDocument/2006/relationships/hyperlink" Target="https://login.consultant.ru/link/?req=doc&amp;base=LAW&amp;n=480999&amp;date=14.04.2025&amp;dst=526&amp;field=134" TargetMode = "External"/>
	<Relationship Id="rId13" Type="http://schemas.openxmlformats.org/officeDocument/2006/relationships/hyperlink" Target="https://login.consultant.ru/link/?req=doc&amp;base=LAW&amp;n=480999&amp;date=14.04.2025&amp;dst=100059&amp;field=134" TargetMode = "External"/>
	<Relationship Id="rId14" Type="http://schemas.openxmlformats.org/officeDocument/2006/relationships/hyperlink" Target="https://login.consultant.ru/link/?req=doc&amp;base=LAW&amp;n=482802&amp;date=14.04.2025&amp;dst=110&amp;field=134" TargetMode = "External"/>
	<Relationship Id="rId15" Type="http://schemas.openxmlformats.org/officeDocument/2006/relationships/hyperlink" Target="https://login.consultant.ru/link/?req=doc&amp;base=LAW&amp;n=472222&amp;date=14.04.2025&amp;dst=100012&amp;field=134" TargetMode = "External"/>
	<Relationship Id="rId16" Type="http://schemas.openxmlformats.org/officeDocument/2006/relationships/hyperlink" Target="https://login.consultant.ru/link/?req=doc&amp;base=LAW&amp;n=472222&amp;date=14.04.2025&amp;dst=100124&amp;field=134" TargetMode = "External"/>
	<Relationship Id="rId17" Type="http://schemas.openxmlformats.org/officeDocument/2006/relationships/hyperlink" Target="https://login.consultant.ru/link/?req=doc&amp;base=LAW&amp;n=409908&amp;date=14.04.2025&amp;dst=3&amp;field=134" TargetMode = "External"/>
	<Relationship Id="rId18" Type="http://schemas.openxmlformats.org/officeDocument/2006/relationships/hyperlink" Target="https://login.consultant.ru/link/?req=doc&amp;base=LAW&amp;n=409908&amp;date=14.04.2025&amp;dst=100009&amp;field=134" TargetMode = "External"/>
	<Relationship Id="rId19" Type="http://schemas.openxmlformats.org/officeDocument/2006/relationships/hyperlink" Target="https://login.consultant.ru/link/?req=doc&amp;base=LAW&amp;n=409908&amp;date=14.04.2025&amp;dst=58&amp;field=134" TargetMode = "External"/>
	<Relationship Id="rId20" Type="http://schemas.openxmlformats.org/officeDocument/2006/relationships/hyperlink" Target="https://login.consultant.ru/link/?req=doc&amp;base=LAW&amp;n=409908&amp;date=14.04.2025&amp;dst=68&amp;field=134" TargetMode = "External"/>
	<Relationship Id="rId21" Type="http://schemas.openxmlformats.org/officeDocument/2006/relationships/hyperlink" Target="https://login.consultant.ru/link/?req=doc&amp;base=LAW&amp;n=409908&amp;date=14.04.2025&amp;dst=58&amp;field=134" TargetMode = "External"/>
	<Relationship Id="rId22" Type="http://schemas.openxmlformats.org/officeDocument/2006/relationships/hyperlink" Target="https://login.consultant.ru/link/?req=doc&amp;base=LAW&amp;n=482802&amp;date=14.04.2025&amp;dst=20&amp;field=134" TargetMode = "External"/>
	<Relationship Id="rId23" Type="http://schemas.openxmlformats.org/officeDocument/2006/relationships/hyperlink" Target="https://login.consultant.ru/link/?req=doc&amp;base=LAW&amp;n=482802&amp;date=14.04.2025&amp;dst=100112&amp;field=134" TargetMode = "External"/>
	<Relationship Id="rId24" Type="http://schemas.openxmlformats.org/officeDocument/2006/relationships/hyperlink" Target="https://login.consultant.ru/link/?req=doc&amp;base=LAW&amp;n=472222&amp;date=14.04.2025&amp;dst=100012&amp;field=134" TargetMode = "External"/>
	<Relationship Id="rId25" Type="http://schemas.openxmlformats.org/officeDocument/2006/relationships/hyperlink" Target="https://login.consultant.ru/link/?req=doc&amp;base=LAW&amp;n=439019&amp;date=14.04.2025&amp;dst=637&amp;field=134" TargetMode = "External"/>
	<Relationship Id="rId26" Type="http://schemas.openxmlformats.org/officeDocument/2006/relationships/hyperlink" Target="https://login.consultant.ru/link/?req=doc&amp;base=LAW&amp;n=439019&amp;date=14.04.2025&amp;dst=645&amp;field=134" TargetMode = "External"/>
	<Relationship Id="rId27" Type="http://schemas.openxmlformats.org/officeDocument/2006/relationships/hyperlink" Target="https://login.consultant.ru/link/?req=doc&amp;base=LAW&amp;n=409908&amp;date=14.04.2025&amp;dst=60&amp;field=134" TargetMode = "External"/>
	<Relationship Id="rId28" Type="http://schemas.openxmlformats.org/officeDocument/2006/relationships/hyperlink" Target="https://login.consultant.ru/link/?req=doc&amp;base=LAW&amp;n=400629&amp;date=14.04.2025&amp;dst=2&amp;field=134" TargetMode = "External"/>
	<Relationship Id="rId29" Type="http://schemas.openxmlformats.org/officeDocument/2006/relationships/hyperlink" Target="https://login.consultant.ru/link/?req=doc&amp;base=LAW&amp;n=400629&amp;date=14.04.2025&amp;dst=5&amp;field=134" TargetMode = "External"/>
	<Relationship Id="rId30" Type="http://schemas.openxmlformats.org/officeDocument/2006/relationships/hyperlink" Target="https://login.consultant.ru/link/?req=doc&amp;base=LAW&amp;n=439019&amp;date=14.04.2025&amp;dst=637&amp;field=134" TargetMode = "External"/>
	<Relationship Id="rId31" Type="http://schemas.openxmlformats.org/officeDocument/2006/relationships/hyperlink" Target="https://login.consultant.ru/link/?req=doc&amp;base=LAW&amp;n=439019&amp;date=14.04.2025&amp;dst=645&amp;field=134" TargetMode = "External"/>
	<Relationship Id="rId32" Type="http://schemas.openxmlformats.org/officeDocument/2006/relationships/hyperlink" Target="https://login.consultant.ru/link/?req=doc&amp;base=LAW&amp;n=400629&amp;date=14.04.2025&amp;dst=2&amp;field=134" TargetMode = "External"/>
	<Relationship Id="rId33" Type="http://schemas.openxmlformats.org/officeDocument/2006/relationships/hyperlink" Target="https://login.consultant.ru/link/?req=doc&amp;base=LAW&amp;n=400629&amp;date=14.04.2025&amp;dst=5&amp;field=134" TargetMode = "External"/>
	<Relationship Id="rId34" Type="http://schemas.openxmlformats.org/officeDocument/2006/relationships/hyperlink" Target="https://login.consultant.ru/link/?req=doc&amp;base=LAW&amp;n=482802&amp;date=14.04.2025&amp;dst=20&amp;field=134" TargetMode = "External"/>
	<Relationship Id="rId35" Type="http://schemas.openxmlformats.org/officeDocument/2006/relationships/hyperlink" Target="https://login.consultant.ru/link/?req=doc&amp;base=LAW&amp;n=470831&amp;date=14.04.2025&amp;dst=50&amp;field=134" TargetMode = "External"/>
	<Relationship Id="rId36" Type="http://schemas.openxmlformats.org/officeDocument/2006/relationships/hyperlink" Target="https://login.consultant.ru/link/?req=doc&amp;base=LAW&amp;n=470831&amp;date=14.04.2025&amp;dst=50&amp;field=134" TargetMode = "External"/>
	<Relationship Id="rId37" Type="http://schemas.openxmlformats.org/officeDocument/2006/relationships/hyperlink" Target="https://login.consultant.ru/link/?req=doc&amp;base=LAW&amp;n=409908&amp;date=14.04.2025&amp;dst=9&amp;field=134" TargetMode = "External"/>
	<Relationship Id="rId38" Type="http://schemas.openxmlformats.org/officeDocument/2006/relationships/hyperlink" Target="https://login.consultant.ru/link/?req=doc&amp;base=LAW&amp;n=482802&amp;date=14.04.2025&amp;dst=20&amp;field=134" TargetMode = "External"/>
	<Relationship Id="rId39" Type="http://schemas.openxmlformats.org/officeDocument/2006/relationships/hyperlink" Target="https://login.consultant.ru/link/?req=doc&amp;base=LAW&amp;n=447536&amp;date=14.04.2025&amp;dst=100018&amp;field=134" TargetMode = "External"/>
	<Relationship Id="rId40" Type="http://schemas.openxmlformats.org/officeDocument/2006/relationships/hyperlink" Target="https://login.consultant.ru/link/?req=doc&amp;base=LAW&amp;n=447536&amp;date=14.04.2025&amp;dst=100073&amp;field=134" TargetMode = "External"/>
	<Relationship Id="rId41" Type="http://schemas.openxmlformats.org/officeDocument/2006/relationships/hyperlink" Target="https://login.consultant.ru/link/?req=doc&amp;base=LAW&amp;n=447536&amp;date=14.04.2025&amp;dst=100085&amp;field=134" TargetMode = "External"/>
	<Relationship Id="rId42" Type="http://schemas.openxmlformats.org/officeDocument/2006/relationships/hyperlink" Target="https://login.consultant.ru/link/?req=doc&amp;base=LAW&amp;n=409908&amp;date=14.04.2025&amp;dst=100009&amp;field=134" TargetMode = "External"/>
	<Relationship Id="rId43" Type="http://schemas.openxmlformats.org/officeDocument/2006/relationships/hyperlink" Target="https://login.consultant.ru/link/?req=doc&amp;base=LAW&amp;n=482802&amp;date=14.04.2025&amp;dst=20&amp;field=134" TargetMode = "External"/>
	<Relationship Id="rId44" Type="http://schemas.openxmlformats.org/officeDocument/2006/relationships/hyperlink" Target="https://login.consultant.ru/link/?req=doc&amp;base=LAW&amp;n=336757&amp;date=14.04.2025&amp;dst=100029&amp;field=134" TargetMode = "External"/>
	<Relationship Id="rId45" Type="http://schemas.openxmlformats.org/officeDocument/2006/relationships/hyperlink" Target="https://login.consultant.ru/link/?req=doc&amp;base=LAW&amp;n=336757&amp;date=14.04.2025&amp;dst=100029&amp;field=134" TargetMode = "External"/>
	<Relationship Id="rId46" Type="http://schemas.openxmlformats.org/officeDocument/2006/relationships/hyperlink" Target="https://login.consultant.ru/link/?req=doc&amp;base=LAW&amp;n=409908&amp;date=14.04.2025&amp;dst=17&amp;field=134" TargetMode = "External"/>
	<Relationship Id="rId47" Type="http://schemas.openxmlformats.org/officeDocument/2006/relationships/hyperlink" Target="https://login.consultant.ru/link/?req=doc&amp;base=LAW&amp;n=482802&amp;date=14.04.2025&amp;dst=20&amp;field=134" TargetMode = "External"/>
	<Relationship Id="rId48" Type="http://schemas.openxmlformats.org/officeDocument/2006/relationships/hyperlink" Target="https://login.consultant.ru/link/?req=doc&amp;base=LAW&amp;n=409908&amp;date=14.04.2025&amp;dst=31&amp;field=134" TargetMode = "External"/>
	<Relationship Id="rId49" Type="http://schemas.openxmlformats.org/officeDocument/2006/relationships/hyperlink" Target="https://login.consultant.ru/link/?req=doc&amp;base=LAW&amp;n=482802&amp;date=14.04.2025&amp;dst=20&amp;field=134" TargetMode = "External"/>
	<Relationship Id="rId50" Type="http://schemas.openxmlformats.org/officeDocument/2006/relationships/hyperlink" Target="https://login.consultant.ru/link/?req=doc&amp;base=LAW&amp;n=480999&amp;date=14.04.2025&amp;dst=101384&amp;field=134" TargetMode = "External"/>
	<Relationship Id="rId51" Type="http://schemas.openxmlformats.org/officeDocument/2006/relationships/hyperlink" Target="https://login.consultant.ru/link/?req=doc&amp;base=LAW&amp;n=334978&amp;date=14.04.2025&amp;dst=100009&amp;field=134" TargetMode = "External"/>
	<Relationship Id="rId52" Type="http://schemas.openxmlformats.org/officeDocument/2006/relationships/hyperlink" Target="https://login.consultant.ru/link/?req=doc&amp;base=LAW&amp;n=334978&amp;date=14.04.2025&amp;dst=100009&amp;field=134" TargetMode = "External"/>
	<Relationship Id="rId53" Type="http://schemas.openxmlformats.org/officeDocument/2006/relationships/hyperlink" Target="https://login.consultant.ru/link/?req=doc&amp;base=LAW&amp;n=334978&amp;date=14.04.2025&amp;dst=6&amp;field=134" TargetMode = "External"/>
	<Relationship Id="rId54" Type="http://schemas.openxmlformats.org/officeDocument/2006/relationships/hyperlink" Target="https://login.consultant.ru/link/?req=doc&amp;base=LAW&amp;n=334978&amp;date=14.04.2025&amp;dst=100054&amp;field=134" TargetMode = "External"/>
	<Relationship Id="rId55" Type="http://schemas.openxmlformats.org/officeDocument/2006/relationships/hyperlink" Target="https://login.consultant.ru/link/?req=doc&amp;base=LAW&amp;n=334978&amp;date=14.04.2025&amp;dst=100049&amp;field=134" TargetMode = "External"/>
	<Relationship Id="rId56" Type="http://schemas.openxmlformats.org/officeDocument/2006/relationships/hyperlink" Target="https://login.consultant.ru/link/?req=doc&amp;base=LAW&amp;n=334978&amp;date=14.04.2025&amp;dst=100045&amp;field=134" TargetMode = "External"/>
	<Relationship Id="rId57" Type="http://schemas.openxmlformats.org/officeDocument/2006/relationships/hyperlink" Target="https://login.consultant.ru/link/?req=doc&amp;base=LAW&amp;n=334978&amp;date=14.04.2025&amp;dst=100054&amp;field=134" TargetMode = "External"/>
	<Relationship Id="rId58" Type="http://schemas.openxmlformats.org/officeDocument/2006/relationships/hyperlink" Target="https://login.consultant.ru/link/?req=doc&amp;base=LAW&amp;n=334978&amp;date=14.04.2025&amp;dst=100054&amp;field=134" TargetMode = "External"/>
	<Relationship Id="rId59" Type="http://schemas.openxmlformats.org/officeDocument/2006/relationships/hyperlink" Target="https://login.consultant.ru/link/?req=doc&amp;base=LAW&amp;n=334978&amp;date=14.04.2025&amp;dst=100058&amp;field=134" TargetMode = "External"/>
	<Relationship Id="rId60" Type="http://schemas.openxmlformats.org/officeDocument/2006/relationships/hyperlink" Target="https://login.consultant.ru/link/?req=doc&amp;base=LAW&amp;n=334978&amp;date=14.04.2025&amp;dst=100026&amp;field=134" TargetMode = "External"/>
	<Relationship Id="rId61" Type="http://schemas.openxmlformats.org/officeDocument/2006/relationships/hyperlink" Target="https://login.consultant.ru/link/?req=doc&amp;base=LAW&amp;n=334978&amp;date=14.04.2025&amp;dst=100033&amp;field=134" TargetMode = "External"/>
	<Relationship Id="rId62" Type="http://schemas.openxmlformats.org/officeDocument/2006/relationships/hyperlink" Target="https://login.consultant.ru/link/?req=doc&amp;base=LAW&amp;n=334978&amp;date=14.04.2025&amp;dst=6&amp;field=134" TargetMode = "External"/>
	<Relationship Id="rId63" Type="http://schemas.openxmlformats.org/officeDocument/2006/relationships/hyperlink" Target="https://login.consultant.ru/link/?req=doc&amp;base=LAW&amp;n=477377&amp;date=14.04.2025&amp;dst=100234&amp;field=134" TargetMode = "External"/>
	<Relationship Id="rId64" Type="http://schemas.openxmlformats.org/officeDocument/2006/relationships/hyperlink" Target="https://login.consultant.ru/link/?req=doc&amp;base=LAW&amp;n=467534&amp;date=14.04.2025&amp;dst=100015&amp;field=134" TargetMode = "External"/>
	<Relationship Id="rId65" Type="http://schemas.openxmlformats.org/officeDocument/2006/relationships/hyperlink" Target="https://login.consultant.ru/link/?req=doc&amp;base=LAW&amp;n=467534&amp;date=14.04.2025&amp;dst=100022&amp;field=134" TargetMode = "External"/>
	<Relationship Id="rId66" Type="http://schemas.openxmlformats.org/officeDocument/2006/relationships/hyperlink" Target="https://login.consultant.ru/link/?req=doc&amp;base=LAW&amp;n=467534&amp;date=14.04.2025&amp;dst=100015&amp;field=134" TargetMode = "External"/>
	<Relationship Id="rId67" Type="http://schemas.openxmlformats.org/officeDocument/2006/relationships/hyperlink" Target="https://login.consultant.ru/link/?req=doc&amp;base=LAW&amp;n=467534&amp;date=14.04.2025&amp;dst=100025&amp;field=134" TargetMode = "External"/>
	<Relationship Id="rId68" Type="http://schemas.openxmlformats.org/officeDocument/2006/relationships/hyperlink" Target="https://login.consultant.ru/link/?req=doc&amp;base=LAW&amp;n=467534&amp;date=14.04.2025&amp;dst=72&amp;field=134" TargetMode = "External"/>
	<Relationship Id="rId69" Type="http://schemas.openxmlformats.org/officeDocument/2006/relationships/hyperlink" Target="https://login.consultant.ru/link/?req=doc&amp;base=LAW&amp;n=467534&amp;date=14.04.2025&amp;dst=83&amp;field=134" TargetMode = "External"/>
	<Relationship Id="rId70" Type="http://schemas.openxmlformats.org/officeDocument/2006/relationships/hyperlink" Target="https://login.consultant.ru/link/?req=doc&amp;base=LAW&amp;n=467534&amp;date=14.04.2025&amp;dst=100089&amp;field=134" TargetMode = "External"/>
	<Relationship Id="rId71" Type="http://schemas.openxmlformats.org/officeDocument/2006/relationships/hyperlink" Target="https://login.consultant.ru/link/?req=doc&amp;base=LAW&amp;n=467534&amp;date=14.04.2025&amp;dst=98&amp;field=134" TargetMode = "External"/>
	<Relationship Id="rId72" Type="http://schemas.openxmlformats.org/officeDocument/2006/relationships/hyperlink" Target="https://login.consultant.ru/link/?req=doc&amp;base=LAW&amp;n=467534&amp;date=14.04.2025&amp;dst=100282&amp;field=134" TargetMode = "External"/>
	<Relationship Id="rId73" Type="http://schemas.openxmlformats.org/officeDocument/2006/relationships/hyperlink" Target="https://login.consultant.ru/link/?req=doc&amp;base=LAW&amp;n=477377&amp;date=14.04.2025&amp;dst=119&amp;field=134" TargetMode = "External"/>
	<Relationship Id="rId74" Type="http://schemas.openxmlformats.org/officeDocument/2006/relationships/hyperlink" Target="https://login.consultant.ru/link/?req=doc&amp;base=LAW&amp;n=467534&amp;date=14.04.2025&amp;dst=100015&amp;field=134" TargetMode = "External"/>
	<Relationship Id="rId75" Type="http://schemas.openxmlformats.org/officeDocument/2006/relationships/hyperlink" Target="https://login.consultant.ru/link/?req=doc&amp;base=LAW&amp;n=477377&amp;date=14.04.2025&amp;dst=122&amp;field=134" TargetMode = "External"/>
	<Relationship Id="rId76" Type="http://schemas.openxmlformats.org/officeDocument/2006/relationships/hyperlink" Target="https://login.consultant.ru/link/?req=doc&amp;base=LAW&amp;n=467534&amp;date=14.04.2025&amp;dst=100257&amp;field=134" TargetMode = "External"/>
	<Relationship Id="rId77" Type="http://schemas.openxmlformats.org/officeDocument/2006/relationships/hyperlink" Target="https://login.consultant.ru/link/?req=doc&amp;base=LAW&amp;n=477377&amp;date=14.04.2025&amp;dst=100095&amp;field=134" TargetMode = "External"/>
	<Relationship Id="rId78" Type="http://schemas.openxmlformats.org/officeDocument/2006/relationships/hyperlink" Target="https://login.consultant.ru/link/?req=doc&amp;base=LAW&amp;n=467534&amp;date=14.04.2025&amp;dst=100257&amp;field=134" TargetMode = "External"/>
	<Relationship Id="rId79" Type="http://schemas.openxmlformats.org/officeDocument/2006/relationships/hyperlink" Target="https://login.consultant.ru/link/?req=doc&amp;base=LAW&amp;n=493282&amp;date=14.04.2025&amp;dst=100103&amp;field=134" TargetMode = "External"/>
	<Relationship Id="rId80" Type="http://schemas.openxmlformats.org/officeDocument/2006/relationships/hyperlink" Target="https://login.consultant.ru/link/?req=doc&amp;base=LAW&amp;n=477377&amp;date=14.04.2025&amp;dst=200&amp;field=134" TargetMode = "External"/>
	<Relationship Id="rId81" Type="http://schemas.openxmlformats.org/officeDocument/2006/relationships/hyperlink" Target="https://login.consultant.ru/link/?req=doc&amp;base=LAW&amp;n=467534&amp;date=14.04.2025&amp;dst=72&amp;field=134" TargetMode = "External"/>
	<Relationship Id="rId82" Type="http://schemas.openxmlformats.org/officeDocument/2006/relationships/hyperlink" Target="https://login.consultant.ru/link/?req=doc&amp;base=LAW&amp;n=477377&amp;date=14.04.2025&amp;dst=204&amp;field=134" TargetMode = "External"/>
	<Relationship Id="rId83" Type="http://schemas.openxmlformats.org/officeDocument/2006/relationships/hyperlink" Target="https://login.consultant.ru/link/?req=doc&amp;base=LAW&amp;n=467534&amp;date=14.04.2025&amp;dst=82&amp;field=134" TargetMode = "External"/>
	<Relationship Id="rId84" Type="http://schemas.openxmlformats.org/officeDocument/2006/relationships/hyperlink" Target="https://login.consultant.ru/link/?req=doc&amp;base=LAW&amp;n=467534&amp;date=14.04.2025&amp;dst=72&amp;field=134" TargetMode = "External"/>
	<Relationship Id="rId85" Type="http://schemas.openxmlformats.org/officeDocument/2006/relationships/hyperlink" Target="https://login.consultant.ru/link/?req=doc&amp;base=LAW&amp;n=493282&amp;date=14.04.2025&amp;dst=100103&amp;field=134" TargetMode = "External"/>
	<Relationship Id="rId86" Type="http://schemas.openxmlformats.org/officeDocument/2006/relationships/hyperlink" Target="https://login.consultant.ru/link/?req=doc&amp;base=OTN&amp;n=29772&amp;date=14.04.2025" TargetMode = "External"/>
	<Relationship Id="rId87" Type="http://schemas.openxmlformats.org/officeDocument/2006/relationships/hyperlink" Target="https://login.consultant.ru/link/?req=doc&amp;base=LAW&amp;n=433796&amp;date=14.04.2025" TargetMode = "External"/>
	<Relationship Id="rId88" Type="http://schemas.openxmlformats.org/officeDocument/2006/relationships/hyperlink" Target="https://login.consultant.ru/link/?req=doc&amp;base=LAW&amp;n=481050&amp;date=14.04.2025&amp;dst=66&amp;field=134" TargetMode = "External"/>
	<Relationship Id="rId89" Type="http://schemas.openxmlformats.org/officeDocument/2006/relationships/hyperlink" Target="https://login.consultant.ru/link/?req=doc&amp;base=LAW&amp;n=467534&amp;date=14.04.2025&amp;dst=100056&amp;field=134" TargetMode = "External"/>
	<Relationship Id="rId90" Type="http://schemas.openxmlformats.org/officeDocument/2006/relationships/hyperlink" Target="https://login.consultant.ru/link/?req=doc&amp;base=LAW&amp;n=467534&amp;date=14.04.2025&amp;dst=100056&amp;field=134" TargetMode = "External"/>
	<Relationship Id="rId91" Type="http://schemas.openxmlformats.org/officeDocument/2006/relationships/hyperlink" Target="https://login.consultant.ru/link/?req=doc&amp;base=LAW&amp;n=477377&amp;date=14.04.2025&amp;dst=100244&amp;field=134" TargetMode = "External"/>
	<Relationship Id="rId92" Type="http://schemas.openxmlformats.org/officeDocument/2006/relationships/hyperlink" Target="https://login.consultant.ru/link/?req=doc&amp;base=LAW&amp;n=470685&amp;date=14.04.2025&amp;dst=100009&amp;field=134" TargetMode = "External"/>
	<Relationship Id="rId93" Type="http://schemas.openxmlformats.org/officeDocument/2006/relationships/hyperlink" Target="https://login.consultant.ru/link/?req=doc&amp;base=LAW&amp;n=470685&amp;date=14.04.2025" TargetMode = "External"/>
	<Relationship Id="rId94" Type="http://schemas.openxmlformats.org/officeDocument/2006/relationships/hyperlink" Target="https://login.consultant.ru/link/?req=doc&amp;base=LAW&amp;n=466790&amp;date=14.04.2025&amp;dst=1440&amp;field=134" TargetMode = "External"/>
	<Relationship Id="rId95" Type="http://schemas.openxmlformats.org/officeDocument/2006/relationships/hyperlink" Target="https://login.consultant.ru/link/?req=doc&amp;base=LAW&amp;n=477377&amp;date=14.04.2025&amp;dst=100076&amp;field=134" TargetMode = "External"/>
	<Relationship Id="rId96" Type="http://schemas.openxmlformats.org/officeDocument/2006/relationships/hyperlink" Target="https://login.consultant.ru/link/?req=doc&amp;base=LAW&amp;n=477377&amp;date=14.04.2025&amp;dst=100169&amp;field=134" TargetMode = "External"/>
	<Relationship Id="rId97" Type="http://schemas.openxmlformats.org/officeDocument/2006/relationships/hyperlink" Target="https://login.consultant.ru/link/?req=doc&amp;base=LAW&amp;n=466790&amp;date=14.04.2025&amp;dst=7296&amp;field=134" TargetMode = "External"/>
	<Relationship Id="rId98" Type="http://schemas.openxmlformats.org/officeDocument/2006/relationships/hyperlink" Target="https://login.consultant.ru/link/?req=doc&amp;base=LAW&amp;n=477377&amp;date=14.04.2025&amp;dst=302&amp;field=134" TargetMode = "External"/>
	<Relationship Id="rId99" Type="http://schemas.openxmlformats.org/officeDocument/2006/relationships/hyperlink" Target="https://login.consultant.ru/link/?req=doc&amp;base=LAW&amp;n=477377&amp;date=14.04.2025&amp;dst=278&amp;field=134" TargetMode = "External"/>
	<Relationship Id="rId100" Type="http://schemas.openxmlformats.org/officeDocument/2006/relationships/hyperlink" Target="https://login.consultant.ru/link/?req=doc&amp;base=LAW&amp;n=477377&amp;date=14.04.2025&amp;dst=100092&amp;field=134" TargetMode = "External"/>
	<Relationship Id="rId101" Type="http://schemas.openxmlformats.org/officeDocument/2006/relationships/hyperlink" Target="https://login.consultant.ru/link/?req=doc&amp;base=LAW&amp;n=477377&amp;date=14.04.2025&amp;dst=100169&amp;field=134" TargetMode = "External"/>
	<Relationship Id="rId102" Type="http://schemas.openxmlformats.org/officeDocument/2006/relationships/hyperlink" Target="https://login.consultant.ru/link/?req=doc&amp;base=LAW&amp;n=477377&amp;date=14.04.2025&amp;dst=302&amp;field=134" TargetMode = "External"/>
	<Relationship Id="rId103" Type="http://schemas.openxmlformats.org/officeDocument/2006/relationships/hyperlink" Target="https://login.consultant.ru/link/?req=doc&amp;base=LAW&amp;n=467534&amp;date=14.04.2025&amp;dst=100074&amp;field=134" TargetMode = "External"/>
	<Relationship Id="rId104" Type="http://schemas.openxmlformats.org/officeDocument/2006/relationships/hyperlink" Target="https://login.consultant.ru/link/?req=doc&amp;base=LAW&amp;n=477377&amp;date=14.04.2025&amp;dst=278&amp;field=134" TargetMode = "External"/>
	<Relationship Id="rId105" Type="http://schemas.openxmlformats.org/officeDocument/2006/relationships/hyperlink" Target="https://login.consultant.ru/link/?req=doc&amp;base=LAW&amp;n=466790&amp;date=14.04.2025&amp;dst=103280&amp;field=134" TargetMode = "External"/>
	<Relationship Id="rId106" Type="http://schemas.openxmlformats.org/officeDocument/2006/relationships/hyperlink" Target="https://login.consultant.ru/link/?req=doc&amp;base=LAW&amp;n=477377&amp;date=14.04.2025&amp;dst=100162&amp;field=134" TargetMode = "External"/>
	<Relationship Id="rId107" Type="http://schemas.openxmlformats.org/officeDocument/2006/relationships/hyperlink" Target="https://login.consultant.ru/link/?req=doc&amp;base=LAW&amp;n=477377&amp;date=14.04.2025&amp;dst=96&amp;field=134" TargetMode = "External"/>
	<Relationship Id="rId108" Type="http://schemas.openxmlformats.org/officeDocument/2006/relationships/hyperlink" Target="https://login.consultant.ru/link/?req=doc&amp;base=LAW&amp;n=477377&amp;date=14.04.2025&amp;dst=256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МЧС России от 09.08.2024 N 43-4894-11
"О направлении методических рекомендаций"
(вместе с "Методическими рекомендациями по разработке органами местного самоуправления муниципальных правовых актов в области гражданской обороны и защиты населения и территорий от чрезвычайных ситуаций природного и техногенного характера")</dc:title>
  <dcterms:created xsi:type="dcterms:W3CDTF">2025-04-14T04:13:01Z</dcterms:created>
</cp:coreProperties>
</file>